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24A" w:rsidRPr="00DE6F8C" w:rsidRDefault="002D124A" w:rsidP="002D124A">
      <w:pPr>
        <w:pStyle w:val="a9"/>
        <w:tabs>
          <w:tab w:val="clear" w:pos="4153"/>
          <w:tab w:val="center" w:pos="3969"/>
        </w:tabs>
        <w:ind w:right="40"/>
        <w:jc w:val="center"/>
        <w:rPr>
          <w:b/>
          <w:sz w:val="44"/>
        </w:rPr>
      </w:pPr>
      <w:r w:rsidRPr="00DE6F8C">
        <w:rPr>
          <w:b/>
          <w:noProof/>
          <w:sz w:val="48"/>
          <w:lang w:eastAsia="ru-RU"/>
        </w:rPr>
        <w:drawing>
          <wp:inline distT="0" distB="0" distL="0" distR="0">
            <wp:extent cx="504825" cy="571500"/>
            <wp:effectExtent l="19050" t="0" r="9525" b="0"/>
            <wp:docPr id="1" name="Рисунок 1"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8" cstate="print"/>
                    <a:srcRect/>
                    <a:stretch>
                      <a:fillRect/>
                    </a:stretch>
                  </pic:blipFill>
                  <pic:spPr bwMode="auto">
                    <a:xfrm>
                      <a:off x="0" y="0"/>
                      <a:ext cx="504825" cy="571500"/>
                    </a:xfrm>
                    <a:prstGeom prst="rect">
                      <a:avLst/>
                    </a:prstGeom>
                    <a:noFill/>
                    <a:ln w="9525">
                      <a:noFill/>
                      <a:miter lim="800000"/>
                      <a:headEnd/>
                      <a:tailEnd/>
                    </a:ln>
                  </pic:spPr>
                </pic:pic>
              </a:graphicData>
            </a:graphic>
          </wp:inline>
        </w:drawing>
      </w:r>
    </w:p>
    <w:p w:rsidR="002D124A" w:rsidRPr="00DE6F8C" w:rsidRDefault="002D124A" w:rsidP="002D124A">
      <w:pPr>
        <w:pStyle w:val="a9"/>
        <w:tabs>
          <w:tab w:val="clear" w:pos="4153"/>
          <w:tab w:val="center" w:pos="3969"/>
        </w:tabs>
        <w:jc w:val="center"/>
        <w:rPr>
          <w:rFonts w:ascii="Times New Roman" w:hAnsi="Times New Roman" w:cs="Times New Roman"/>
          <w:b/>
          <w:sz w:val="48"/>
          <w:szCs w:val="48"/>
        </w:rPr>
      </w:pPr>
      <w:r w:rsidRPr="00DE6F8C">
        <w:rPr>
          <w:rFonts w:ascii="Times New Roman" w:hAnsi="Times New Roman" w:cs="Times New Roman"/>
          <w:b/>
          <w:sz w:val="48"/>
          <w:szCs w:val="48"/>
        </w:rPr>
        <w:t>Собрание депутатов</w:t>
      </w:r>
    </w:p>
    <w:p w:rsidR="002D124A" w:rsidRPr="00DE6F8C" w:rsidRDefault="002D124A" w:rsidP="002D124A">
      <w:pPr>
        <w:pStyle w:val="a9"/>
        <w:tabs>
          <w:tab w:val="clear" w:pos="4153"/>
          <w:tab w:val="center" w:pos="3969"/>
        </w:tabs>
        <w:jc w:val="center"/>
        <w:rPr>
          <w:rFonts w:ascii="Times New Roman" w:hAnsi="Times New Roman" w:cs="Times New Roman"/>
          <w:b/>
          <w:sz w:val="44"/>
        </w:rPr>
      </w:pPr>
      <w:r w:rsidRPr="00DE6F8C">
        <w:rPr>
          <w:rFonts w:ascii="Times New Roman" w:hAnsi="Times New Roman" w:cs="Times New Roman"/>
          <w:b/>
          <w:sz w:val="44"/>
        </w:rPr>
        <w:t>Катав-Ивановского муниципального района</w:t>
      </w:r>
    </w:p>
    <w:p w:rsidR="002D124A" w:rsidRPr="00DE6F8C" w:rsidRDefault="002D124A" w:rsidP="002D124A">
      <w:pPr>
        <w:pStyle w:val="a9"/>
        <w:tabs>
          <w:tab w:val="clear" w:pos="4153"/>
          <w:tab w:val="center" w:pos="3969"/>
        </w:tabs>
        <w:jc w:val="center"/>
        <w:rPr>
          <w:rFonts w:ascii="Times New Roman" w:hAnsi="Times New Roman" w:cs="Times New Roman"/>
          <w:b/>
          <w:sz w:val="44"/>
        </w:rPr>
      </w:pPr>
      <w:r w:rsidRPr="00DE6F8C">
        <w:rPr>
          <w:rFonts w:ascii="Times New Roman" w:hAnsi="Times New Roman" w:cs="Times New Roman"/>
          <w:b/>
          <w:sz w:val="44"/>
        </w:rPr>
        <w:t>РЕШЕНИЕ</w:t>
      </w:r>
    </w:p>
    <w:p w:rsidR="002D124A" w:rsidRPr="00DE6F8C" w:rsidRDefault="002D124A" w:rsidP="002D124A">
      <w:pPr>
        <w:pStyle w:val="a9"/>
        <w:jc w:val="center"/>
        <w:rPr>
          <w:sz w:val="22"/>
        </w:rPr>
      </w:pPr>
    </w:p>
    <w:p w:rsidR="002D124A" w:rsidRPr="00DE6F8C" w:rsidRDefault="0020034A" w:rsidP="002D124A">
      <w:pPr>
        <w:jc w:val="center"/>
        <w:rPr>
          <w:sz w:val="24"/>
        </w:rPr>
      </w:pPr>
      <w:r>
        <w:rPr>
          <w:sz w:val="24"/>
        </w:rPr>
        <w:pict>
          <v:line id="_x0000_s1026" style="position:absolute;left:0;text-align:left;z-index:251658240" from="-14.55pt,.8pt" to="479.7pt,.8pt" strokeweight="3pt">
            <v:stroke linestyle="thinThin"/>
          </v:line>
        </w:pict>
      </w:r>
    </w:p>
    <w:p w:rsidR="002D124A" w:rsidRPr="00DE6F8C" w:rsidRDefault="002A7F74" w:rsidP="002D124A">
      <w:pPr>
        <w:jc w:val="both"/>
        <w:rPr>
          <w:rFonts w:ascii="Times New Roman" w:hAnsi="Times New Roman"/>
          <w:sz w:val="26"/>
          <w:szCs w:val="26"/>
        </w:rPr>
      </w:pPr>
      <w:r>
        <w:rPr>
          <w:rFonts w:ascii="Times New Roman" w:hAnsi="Times New Roman"/>
          <w:sz w:val="26"/>
          <w:szCs w:val="26"/>
        </w:rPr>
        <w:t>«22»  ноября 2018 года</w:t>
      </w:r>
      <w:r w:rsidR="002D124A" w:rsidRPr="00DE6F8C">
        <w:rPr>
          <w:rFonts w:ascii="Times New Roman" w:hAnsi="Times New Roman"/>
          <w:sz w:val="26"/>
          <w:szCs w:val="26"/>
        </w:rPr>
        <w:t xml:space="preserve">                                                                         </w:t>
      </w:r>
      <w:r>
        <w:rPr>
          <w:rFonts w:ascii="Times New Roman" w:hAnsi="Times New Roman"/>
          <w:sz w:val="26"/>
          <w:szCs w:val="26"/>
        </w:rPr>
        <w:t xml:space="preserve">                  </w:t>
      </w:r>
      <w:r w:rsidR="002D124A" w:rsidRPr="002A7F74">
        <w:rPr>
          <w:rFonts w:ascii="Times New Roman" w:hAnsi="Times New Roman"/>
          <w:sz w:val="26"/>
          <w:szCs w:val="26"/>
          <w:u w:val="single"/>
        </w:rPr>
        <w:t xml:space="preserve">№ </w:t>
      </w:r>
      <w:r w:rsidRPr="002A7F74">
        <w:rPr>
          <w:rFonts w:ascii="Times New Roman" w:hAnsi="Times New Roman"/>
          <w:sz w:val="26"/>
          <w:szCs w:val="26"/>
          <w:u w:val="single"/>
        </w:rPr>
        <w:t>353</w:t>
      </w:r>
    </w:p>
    <w:p w:rsidR="002D124A" w:rsidRPr="00DE6F8C" w:rsidRDefault="002D124A" w:rsidP="002D124A">
      <w:pPr>
        <w:pStyle w:val="a4"/>
        <w:shd w:val="clear" w:color="auto" w:fill="FFFFFF"/>
        <w:tabs>
          <w:tab w:val="left" w:pos="2010"/>
          <w:tab w:val="center" w:pos="5032"/>
        </w:tabs>
        <w:spacing w:before="0" w:beforeAutospacing="0" w:after="0" w:afterAutospacing="0"/>
        <w:jc w:val="both"/>
        <w:rPr>
          <w:rStyle w:val="FontStyle22"/>
          <w:szCs w:val="26"/>
        </w:rPr>
      </w:pPr>
    </w:p>
    <w:p w:rsidR="002A7F74" w:rsidRDefault="002D124A" w:rsidP="002A7F74">
      <w:pPr>
        <w:pStyle w:val="a4"/>
        <w:shd w:val="clear" w:color="auto" w:fill="FFFFFF"/>
        <w:tabs>
          <w:tab w:val="left" w:pos="2010"/>
          <w:tab w:val="center" w:pos="5032"/>
        </w:tabs>
        <w:spacing w:before="0" w:beforeAutospacing="0" w:after="0" w:afterAutospacing="0"/>
        <w:ind w:right="5526"/>
        <w:jc w:val="both"/>
        <w:rPr>
          <w:sz w:val="26"/>
          <w:szCs w:val="26"/>
        </w:rPr>
      </w:pPr>
      <w:r w:rsidRPr="002A7F74">
        <w:rPr>
          <w:rStyle w:val="FontStyle22"/>
          <w:sz w:val="26"/>
          <w:szCs w:val="26"/>
        </w:rPr>
        <w:t>Об утверждении</w:t>
      </w:r>
      <w:r w:rsidRPr="002A7F74">
        <w:rPr>
          <w:sz w:val="26"/>
          <w:szCs w:val="26"/>
        </w:rPr>
        <w:t xml:space="preserve"> Положения о порядке</w:t>
      </w:r>
    </w:p>
    <w:p w:rsidR="002A7F74" w:rsidRDefault="007A3EA4" w:rsidP="002A7F74">
      <w:pPr>
        <w:pStyle w:val="a4"/>
        <w:shd w:val="clear" w:color="auto" w:fill="FFFFFF"/>
        <w:tabs>
          <w:tab w:val="left" w:pos="2010"/>
          <w:tab w:val="center" w:pos="5032"/>
        </w:tabs>
        <w:spacing w:before="0" w:beforeAutospacing="0" w:after="0" w:afterAutospacing="0"/>
        <w:ind w:right="5526"/>
        <w:jc w:val="both"/>
        <w:rPr>
          <w:sz w:val="26"/>
          <w:szCs w:val="26"/>
        </w:rPr>
      </w:pPr>
      <w:r w:rsidRPr="002A7F74">
        <w:rPr>
          <w:sz w:val="26"/>
          <w:szCs w:val="26"/>
        </w:rPr>
        <w:t>р</w:t>
      </w:r>
      <w:r w:rsidR="002D124A" w:rsidRPr="002A7F74">
        <w:rPr>
          <w:sz w:val="26"/>
          <w:szCs w:val="26"/>
        </w:rPr>
        <w:t>аспространения наружной рекламы</w:t>
      </w:r>
      <w:r w:rsidR="002A7F74">
        <w:rPr>
          <w:sz w:val="26"/>
          <w:szCs w:val="26"/>
        </w:rPr>
        <w:t xml:space="preserve"> </w:t>
      </w:r>
      <w:proofErr w:type="gramStart"/>
      <w:r w:rsidR="002D124A" w:rsidRPr="002A7F74">
        <w:rPr>
          <w:sz w:val="26"/>
          <w:szCs w:val="26"/>
        </w:rPr>
        <w:t>на</w:t>
      </w:r>
      <w:proofErr w:type="gramEnd"/>
      <w:r w:rsidR="002D124A" w:rsidRPr="002A7F74">
        <w:rPr>
          <w:sz w:val="26"/>
          <w:szCs w:val="26"/>
        </w:rPr>
        <w:t xml:space="preserve"> </w:t>
      </w:r>
    </w:p>
    <w:p w:rsidR="002D124A" w:rsidRPr="002A7F74" w:rsidRDefault="002D124A" w:rsidP="002A7F74">
      <w:pPr>
        <w:pStyle w:val="a4"/>
        <w:shd w:val="clear" w:color="auto" w:fill="FFFFFF"/>
        <w:tabs>
          <w:tab w:val="left" w:pos="2010"/>
          <w:tab w:val="center" w:pos="5032"/>
        </w:tabs>
        <w:spacing w:before="0" w:beforeAutospacing="0" w:after="0" w:afterAutospacing="0"/>
        <w:ind w:right="5526"/>
        <w:jc w:val="both"/>
        <w:rPr>
          <w:sz w:val="26"/>
          <w:szCs w:val="26"/>
        </w:rPr>
      </w:pPr>
      <w:r w:rsidRPr="002A7F74">
        <w:rPr>
          <w:sz w:val="26"/>
          <w:szCs w:val="26"/>
        </w:rPr>
        <w:t>территории Катав-Ивановского</w:t>
      </w:r>
      <w:r w:rsidR="002A7F74">
        <w:rPr>
          <w:sz w:val="26"/>
          <w:szCs w:val="26"/>
        </w:rPr>
        <w:t xml:space="preserve"> </w:t>
      </w:r>
      <w:r w:rsidRPr="002A7F74">
        <w:rPr>
          <w:sz w:val="26"/>
          <w:szCs w:val="26"/>
        </w:rPr>
        <w:t>муниципального района</w:t>
      </w:r>
      <w:r w:rsidRPr="00DE6F8C">
        <w:rPr>
          <w:sz w:val="28"/>
          <w:szCs w:val="28"/>
        </w:rPr>
        <w:t xml:space="preserve"> </w:t>
      </w:r>
    </w:p>
    <w:p w:rsidR="002D124A" w:rsidRPr="00DE6F8C" w:rsidRDefault="002D124A" w:rsidP="002D124A">
      <w:pPr>
        <w:tabs>
          <w:tab w:val="left" w:pos="2595"/>
          <w:tab w:val="center" w:pos="4790"/>
        </w:tabs>
        <w:ind w:left="360" w:right="-227" w:hanging="360"/>
        <w:rPr>
          <w:rFonts w:ascii="Times New Roman" w:hAnsi="Times New Roman"/>
          <w:b/>
          <w:bCs/>
          <w:sz w:val="28"/>
          <w:szCs w:val="28"/>
        </w:rPr>
      </w:pPr>
    </w:p>
    <w:p w:rsidR="002D124A" w:rsidRPr="00DE6F8C" w:rsidRDefault="002D124A" w:rsidP="002D124A">
      <w:pPr>
        <w:ind w:firstLine="720"/>
        <w:jc w:val="both"/>
        <w:rPr>
          <w:rFonts w:ascii="Times New Roman" w:hAnsi="Times New Roman"/>
          <w:sz w:val="28"/>
          <w:szCs w:val="28"/>
        </w:rPr>
      </w:pPr>
    </w:p>
    <w:p w:rsidR="002D124A" w:rsidRPr="002A7F74" w:rsidRDefault="002D124A" w:rsidP="002D124A">
      <w:pPr>
        <w:pStyle w:val="Style7"/>
        <w:widowControl/>
        <w:spacing w:line="307" w:lineRule="exact"/>
        <w:ind w:firstLine="709"/>
        <w:rPr>
          <w:rStyle w:val="FontStyle22"/>
          <w:sz w:val="26"/>
          <w:szCs w:val="26"/>
        </w:rPr>
      </w:pPr>
      <w:r w:rsidRPr="002A7F74">
        <w:rPr>
          <w:rStyle w:val="FontStyle22"/>
          <w:sz w:val="26"/>
          <w:szCs w:val="26"/>
        </w:rPr>
        <w:t>В соответствии с Федеральным законом</w:t>
      </w:r>
      <w:r w:rsidR="00E611FE" w:rsidRPr="002A7F74">
        <w:rPr>
          <w:rStyle w:val="FontStyle22"/>
          <w:sz w:val="26"/>
          <w:szCs w:val="26"/>
        </w:rPr>
        <w:t xml:space="preserve"> от 13.03.2006 г. № 38-ФЗ</w:t>
      </w:r>
      <w:r w:rsidRPr="002A7F74">
        <w:rPr>
          <w:rStyle w:val="FontStyle22"/>
          <w:sz w:val="26"/>
          <w:szCs w:val="26"/>
        </w:rPr>
        <w:t xml:space="preserve"> «О рекламе»</w:t>
      </w:r>
      <w:r w:rsidR="00E611FE" w:rsidRPr="002A7F74">
        <w:rPr>
          <w:rStyle w:val="FontStyle22"/>
          <w:sz w:val="26"/>
          <w:szCs w:val="26"/>
        </w:rPr>
        <w:t>, Федеральным законом</w:t>
      </w:r>
      <w:r w:rsidRPr="002A7F74">
        <w:rPr>
          <w:rStyle w:val="FontStyle22"/>
          <w:sz w:val="26"/>
          <w:szCs w:val="26"/>
        </w:rPr>
        <w:t xml:space="preserve"> от 06.10.2003 г. № 131-ФЗ «Об общих принципах организации местного самоуправления в Российской Федерации», Уставом Катав-Ивановского муниципального района,</w:t>
      </w:r>
      <w:r w:rsidRPr="002A7F74">
        <w:rPr>
          <w:rStyle w:val="FontStyle22"/>
          <w:b/>
          <w:sz w:val="26"/>
          <w:szCs w:val="26"/>
        </w:rPr>
        <w:t xml:space="preserve"> </w:t>
      </w:r>
      <w:r w:rsidRPr="002A7F74">
        <w:rPr>
          <w:rStyle w:val="FontStyle22"/>
          <w:sz w:val="26"/>
          <w:szCs w:val="26"/>
        </w:rPr>
        <w:t>Собрание депутатов Катав-Ивановского муниципального района</w:t>
      </w:r>
    </w:p>
    <w:p w:rsidR="002D124A" w:rsidRPr="002A7F74" w:rsidRDefault="002D124A" w:rsidP="002D124A">
      <w:pPr>
        <w:spacing w:after="0"/>
        <w:ind w:firstLine="709"/>
        <w:rPr>
          <w:rFonts w:ascii="Times New Roman" w:hAnsi="Times New Roman"/>
          <w:sz w:val="26"/>
          <w:szCs w:val="26"/>
        </w:rPr>
      </w:pPr>
      <w:r w:rsidRPr="002A7F74">
        <w:rPr>
          <w:rFonts w:ascii="Times New Roman" w:hAnsi="Times New Roman"/>
          <w:sz w:val="26"/>
          <w:szCs w:val="26"/>
        </w:rPr>
        <w:t>РЕШАЕТ</w:t>
      </w:r>
    </w:p>
    <w:p w:rsidR="002D124A" w:rsidRPr="002A7F74" w:rsidRDefault="002D124A" w:rsidP="002D124A">
      <w:pPr>
        <w:pStyle w:val="a4"/>
        <w:shd w:val="clear" w:color="auto" w:fill="FFFFFF"/>
        <w:tabs>
          <w:tab w:val="left" w:pos="2010"/>
          <w:tab w:val="center" w:pos="5032"/>
        </w:tabs>
        <w:spacing w:before="0" w:beforeAutospacing="0" w:after="0" w:afterAutospacing="0"/>
        <w:ind w:firstLine="709"/>
        <w:jc w:val="both"/>
        <w:rPr>
          <w:sz w:val="26"/>
          <w:szCs w:val="26"/>
        </w:rPr>
      </w:pPr>
      <w:r w:rsidRPr="002A7F74">
        <w:rPr>
          <w:sz w:val="26"/>
          <w:szCs w:val="26"/>
        </w:rPr>
        <w:t xml:space="preserve">1. Утвердить Положение о </w:t>
      </w:r>
      <w:r w:rsidR="007A3EA4" w:rsidRPr="002A7F74">
        <w:rPr>
          <w:sz w:val="26"/>
          <w:szCs w:val="26"/>
        </w:rPr>
        <w:t>порядке распространения наружной рекламы</w:t>
      </w:r>
      <w:r w:rsidRPr="002A7F74">
        <w:rPr>
          <w:sz w:val="26"/>
          <w:szCs w:val="26"/>
        </w:rPr>
        <w:t xml:space="preserve"> на территории Катав-Ивановского муниципального района согласно Приложению.</w:t>
      </w:r>
    </w:p>
    <w:p w:rsidR="002E5B10" w:rsidRPr="002A7F74" w:rsidRDefault="002E5B10" w:rsidP="002D124A">
      <w:pPr>
        <w:pStyle w:val="a4"/>
        <w:shd w:val="clear" w:color="auto" w:fill="FFFFFF"/>
        <w:tabs>
          <w:tab w:val="left" w:pos="2010"/>
          <w:tab w:val="center" w:pos="5032"/>
        </w:tabs>
        <w:spacing w:before="0" w:beforeAutospacing="0" w:after="0" w:afterAutospacing="0"/>
        <w:ind w:firstLine="709"/>
        <w:jc w:val="both"/>
        <w:rPr>
          <w:sz w:val="26"/>
          <w:szCs w:val="26"/>
        </w:rPr>
      </w:pPr>
      <w:r w:rsidRPr="002A7F74">
        <w:rPr>
          <w:sz w:val="26"/>
          <w:szCs w:val="26"/>
        </w:rPr>
        <w:t>2. Решение Собрания депутатов Катав-Ивановского муниципального района от 24.01.2008 г. № 576 «Об утверждении Положения о порядке распространения наружной рекламы на территории Катав-Ивановского муниципального района» считать утратившим силу.</w:t>
      </w:r>
    </w:p>
    <w:p w:rsidR="002D124A" w:rsidRPr="002A7F74" w:rsidRDefault="002E5B10" w:rsidP="002D124A">
      <w:pPr>
        <w:pStyle w:val="Style6"/>
        <w:widowControl/>
        <w:tabs>
          <w:tab w:val="left" w:pos="691"/>
          <w:tab w:val="left" w:pos="851"/>
        </w:tabs>
        <w:spacing w:line="322" w:lineRule="exact"/>
        <w:ind w:firstLine="709"/>
        <w:rPr>
          <w:rStyle w:val="FontStyle22"/>
          <w:sz w:val="26"/>
          <w:szCs w:val="26"/>
        </w:rPr>
      </w:pPr>
      <w:r w:rsidRPr="002A7F74">
        <w:rPr>
          <w:rStyle w:val="FontStyle22"/>
          <w:sz w:val="26"/>
          <w:szCs w:val="26"/>
        </w:rPr>
        <w:t>3</w:t>
      </w:r>
      <w:r w:rsidR="002D124A" w:rsidRPr="002A7F74">
        <w:rPr>
          <w:rStyle w:val="FontStyle22"/>
          <w:sz w:val="26"/>
          <w:szCs w:val="26"/>
        </w:rPr>
        <w:t>.</w:t>
      </w:r>
      <w:r w:rsidR="002D124A" w:rsidRPr="002A7F74">
        <w:rPr>
          <w:rStyle w:val="FontStyle22"/>
          <w:sz w:val="26"/>
          <w:szCs w:val="26"/>
        </w:rPr>
        <w:tab/>
        <w:t>Настоящее решение вступает в силу с момента его опубликования в газете «Авангард».</w:t>
      </w:r>
    </w:p>
    <w:p w:rsidR="002D124A" w:rsidRPr="00DE6F8C" w:rsidRDefault="002D124A" w:rsidP="002D124A">
      <w:pPr>
        <w:spacing w:after="0"/>
        <w:ind w:firstLine="709"/>
        <w:jc w:val="both"/>
        <w:rPr>
          <w:rFonts w:ascii="Times New Roman" w:hAnsi="Times New Roman"/>
          <w:sz w:val="28"/>
          <w:szCs w:val="28"/>
        </w:rPr>
      </w:pPr>
    </w:p>
    <w:p w:rsidR="002D124A" w:rsidRPr="00DE6F8C" w:rsidRDefault="002D124A" w:rsidP="002D124A">
      <w:pPr>
        <w:spacing w:after="0"/>
        <w:ind w:firstLine="709"/>
        <w:jc w:val="both"/>
        <w:rPr>
          <w:rFonts w:ascii="Times New Roman" w:hAnsi="Times New Roman"/>
          <w:sz w:val="28"/>
          <w:szCs w:val="28"/>
        </w:rPr>
      </w:pPr>
    </w:p>
    <w:p w:rsidR="002D124A" w:rsidRPr="00DE6F8C" w:rsidRDefault="002D124A" w:rsidP="002D124A">
      <w:pPr>
        <w:spacing w:after="0"/>
        <w:ind w:firstLine="709"/>
        <w:jc w:val="both"/>
        <w:rPr>
          <w:rFonts w:ascii="Times New Roman" w:hAnsi="Times New Roman"/>
          <w:sz w:val="28"/>
          <w:szCs w:val="28"/>
        </w:rPr>
      </w:pPr>
    </w:p>
    <w:p w:rsidR="002D124A" w:rsidRPr="002A7F74" w:rsidRDefault="002D124A" w:rsidP="002D124A">
      <w:pPr>
        <w:spacing w:after="0" w:line="264" w:lineRule="auto"/>
        <w:jc w:val="both"/>
        <w:rPr>
          <w:rFonts w:ascii="Times New Roman" w:hAnsi="Times New Roman"/>
          <w:sz w:val="26"/>
          <w:szCs w:val="26"/>
        </w:rPr>
      </w:pPr>
      <w:r w:rsidRPr="002A7F74">
        <w:rPr>
          <w:rFonts w:ascii="Times New Roman" w:hAnsi="Times New Roman"/>
          <w:sz w:val="26"/>
          <w:szCs w:val="26"/>
        </w:rPr>
        <w:t>Председатель Собрания депутатов</w:t>
      </w:r>
    </w:p>
    <w:p w:rsidR="002D124A" w:rsidRPr="002A7F74" w:rsidRDefault="002D124A" w:rsidP="002D124A">
      <w:pPr>
        <w:spacing w:after="0" w:line="264" w:lineRule="auto"/>
        <w:jc w:val="both"/>
        <w:rPr>
          <w:rFonts w:ascii="Times New Roman" w:hAnsi="Times New Roman"/>
          <w:sz w:val="26"/>
          <w:szCs w:val="26"/>
        </w:rPr>
      </w:pPr>
      <w:r w:rsidRPr="002A7F74">
        <w:rPr>
          <w:rFonts w:ascii="Times New Roman" w:hAnsi="Times New Roman"/>
          <w:sz w:val="26"/>
          <w:szCs w:val="26"/>
        </w:rPr>
        <w:t>Катав-Ивановского муниципального района</w:t>
      </w:r>
      <w:r w:rsidRPr="002A7F74">
        <w:rPr>
          <w:rFonts w:ascii="Times New Roman" w:hAnsi="Times New Roman"/>
          <w:sz w:val="26"/>
          <w:szCs w:val="26"/>
        </w:rPr>
        <w:tab/>
      </w:r>
      <w:r w:rsidRPr="002A7F74">
        <w:rPr>
          <w:rFonts w:ascii="Times New Roman" w:hAnsi="Times New Roman"/>
          <w:sz w:val="26"/>
          <w:szCs w:val="26"/>
        </w:rPr>
        <w:tab/>
      </w:r>
      <w:r w:rsidRPr="002A7F74">
        <w:rPr>
          <w:rFonts w:ascii="Times New Roman" w:hAnsi="Times New Roman"/>
          <w:sz w:val="26"/>
          <w:szCs w:val="26"/>
        </w:rPr>
        <w:tab/>
      </w:r>
      <w:r w:rsidRPr="002A7F74">
        <w:rPr>
          <w:rFonts w:ascii="Times New Roman" w:hAnsi="Times New Roman"/>
          <w:sz w:val="26"/>
          <w:szCs w:val="26"/>
        </w:rPr>
        <w:tab/>
        <w:t xml:space="preserve">     Н.В. Рудаков</w:t>
      </w:r>
    </w:p>
    <w:p w:rsidR="002D124A" w:rsidRPr="00DE6F8C" w:rsidRDefault="002D124A" w:rsidP="002D124A">
      <w:pPr>
        <w:rPr>
          <w:rFonts w:ascii="Arial" w:eastAsia="Times New Roman" w:hAnsi="Arial" w:cs="Arial"/>
          <w:sz w:val="20"/>
          <w:szCs w:val="20"/>
          <w:lang w:eastAsia="ru-RU"/>
        </w:rPr>
      </w:pPr>
      <w:r w:rsidRPr="00DE6F8C">
        <w:rPr>
          <w:rFonts w:ascii="Arial" w:eastAsia="Times New Roman" w:hAnsi="Arial" w:cs="Arial"/>
          <w:sz w:val="20"/>
          <w:szCs w:val="20"/>
          <w:lang w:eastAsia="ru-RU"/>
        </w:rPr>
        <w:br w:type="page"/>
      </w:r>
    </w:p>
    <w:p w:rsidR="002D124A" w:rsidRPr="00DE6F8C" w:rsidRDefault="002D124A" w:rsidP="002D124A">
      <w:pPr>
        <w:shd w:val="clear" w:color="auto" w:fill="FFFFFF"/>
        <w:spacing w:after="0" w:line="240" w:lineRule="auto"/>
        <w:ind w:firstLine="709"/>
        <w:jc w:val="right"/>
        <w:rPr>
          <w:rFonts w:ascii="Times New Roman" w:eastAsia="Times New Roman" w:hAnsi="Times New Roman" w:cs="Times New Roman"/>
          <w:sz w:val="24"/>
          <w:szCs w:val="24"/>
          <w:lang w:eastAsia="ru-RU"/>
        </w:rPr>
      </w:pPr>
      <w:r w:rsidRPr="00DE6F8C">
        <w:rPr>
          <w:rFonts w:ascii="Times New Roman" w:eastAsia="Times New Roman" w:hAnsi="Times New Roman" w:cs="Times New Roman"/>
          <w:sz w:val="24"/>
          <w:szCs w:val="24"/>
          <w:lang w:eastAsia="ru-RU"/>
        </w:rPr>
        <w:lastRenderedPageBreak/>
        <w:t>Приложение к Решению Собрания депутатов</w:t>
      </w:r>
    </w:p>
    <w:p w:rsidR="002D124A" w:rsidRPr="00DE6F8C" w:rsidRDefault="002D124A" w:rsidP="002D124A">
      <w:pPr>
        <w:shd w:val="clear" w:color="auto" w:fill="FFFFFF"/>
        <w:spacing w:after="0" w:line="240" w:lineRule="auto"/>
        <w:ind w:firstLine="709"/>
        <w:jc w:val="right"/>
        <w:rPr>
          <w:rFonts w:ascii="Times New Roman" w:eastAsia="Times New Roman" w:hAnsi="Times New Roman" w:cs="Times New Roman"/>
          <w:sz w:val="24"/>
          <w:szCs w:val="24"/>
          <w:lang w:eastAsia="ru-RU"/>
        </w:rPr>
      </w:pPr>
      <w:r w:rsidRPr="00DE6F8C">
        <w:rPr>
          <w:rFonts w:ascii="Times New Roman" w:eastAsia="Times New Roman" w:hAnsi="Times New Roman" w:cs="Times New Roman"/>
          <w:sz w:val="24"/>
          <w:szCs w:val="24"/>
          <w:lang w:eastAsia="ru-RU"/>
        </w:rPr>
        <w:t>Катав-Ивановского муниц</w:t>
      </w:r>
      <w:bookmarkStart w:id="0" w:name="_GoBack"/>
      <w:bookmarkEnd w:id="0"/>
      <w:r w:rsidRPr="00DE6F8C">
        <w:rPr>
          <w:rFonts w:ascii="Times New Roman" w:eastAsia="Times New Roman" w:hAnsi="Times New Roman" w:cs="Times New Roman"/>
          <w:sz w:val="24"/>
          <w:szCs w:val="24"/>
          <w:lang w:eastAsia="ru-RU"/>
        </w:rPr>
        <w:t>ипального района</w:t>
      </w:r>
    </w:p>
    <w:p w:rsidR="002D124A" w:rsidRPr="00DE6F8C" w:rsidRDefault="002D124A" w:rsidP="002D124A">
      <w:pPr>
        <w:shd w:val="clear" w:color="auto" w:fill="FFFFFF"/>
        <w:spacing w:after="0" w:line="240" w:lineRule="auto"/>
        <w:ind w:firstLine="709"/>
        <w:jc w:val="right"/>
        <w:rPr>
          <w:rFonts w:ascii="Times New Roman" w:eastAsia="Times New Roman" w:hAnsi="Times New Roman" w:cs="Times New Roman"/>
          <w:sz w:val="24"/>
          <w:szCs w:val="24"/>
          <w:lang w:eastAsia="ru-RU"/>
        </w:rPr>
      </w:pPr>
      <w:r w:rsidRPr="00DE6F8C">
        <w:rPr>
          <w:rFonts w:ascii="Times New Roman" w:eastAsia="Times New Roman" w:hAnsi="Times New Roman" w:cs="Times New Roman"/>
          <w:sz w:val="24"/>
          <w:szCs w:val="24"/>
          <w:lang w:eastAsia="ru-RU"/>
        </w:rPr>
        <w:t xml:space="preserve">от  </w:t>
      </w:r>
      <w:r w:rsidR="002A7F74">
        <w:rPr>
          <w:rFonts w:ascii="Times New Roman" w:eastAsia="Times New Roman" w:hAnsi="Times New Roman" w:cs="Times New Roman"/>
          <w:sz w:val="24"/>
          <w:szCs w:val="24"/>
          <w:lang w:eastAsia="ru-RU"/>
        </w:rPr>
        <w:t>22.11.</w:t>
      </w:r>
      <w:r w:rsidRPr="00DE6F8C">
        <w:rPr>
          <w:rFonts w:ascii="Times New Roman" w:eastAsia="Times New Roman" w:hAnsi="Times New Roman" w:cs="Times New Roman"/>
          <w:sz w:val="24"/>
          <w:szCs w:val="24"/>
          <w:lang w:eastAsia="ru-RU"/>
        </w:rPr>
        <w:t xml:space="preserve"> 2018 г. № </w:t>
      </w:r>
      <w:r w:rsidR="002A7F74">
        <w:rPr>
          <w:rFonts w:ascii="Times New Roman" w:eastAsia="Times New Roman" w:hAnsi="Times New Roman" w:cs="Times New Roman"/>
          <w:sz w:val="24"/>
          <w:szCs w:val="24"/>
          <w:lang w:eastAsia="ru-RU"/>
        </w:rPr>
        <w:t xml:space="preserve"> 353</w:t>
      </w:r>
    </w:p>
    <w:p w:rsidR="002D124A" w:rsidRPr="00DE6F8C" w:rsidRDefault="002D124A" w:rsidP="002D124A">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27D60" w:rsidRPr="002A7F74" w:rsidRDefault="00B27D60" w:rsidP="002A7F74">
      <w:pPr>
        <w:pStyle w:val="3"/>
        <w:shd w:val="clear" w:color="auto" w:fill="FFFFFF"/>
        <w:spacing w:before="340" w:after="204"/>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color w:val="auto"/>
          <w:sz w:val="26"/>
          <w:szCs w:val="26"/>
        </w:rPr>
        <w:t>Положение о порядке распространения наружной рекламы на территории Катав-Ивановского муниципального района</w:t>
      </w:r>
    </w:p>
    <w:p w:rsidR="00320DC5" w:rsidRPr="002A7F74" w:rsidRDefault="00320DC5" w:rsidP="002A7F74">
      <w:pPr>
        <w:pStyle w:val="3"/>
        <w:shd w:val="clear" w:color="auto" w:fill="FFFFFF"/>
        <w:spacing w:before="340" w:after="204"/>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I. Общие положения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1. Положение о порядке распространения наружной рекламы </w:t>
      </w:r>
      <w:r w:rsidR="00BE65D5" w:rsidRPr="002A7F74">
        <w:rPr>
          <w:sz w:val="26"/>
          <w:szCs w:val="26"/>
        </w:rPr>
        <w:t xml:space="preserve">на территории Катав-Ивановского муниципального района </w:t>
      </w:r>
      <w:r w:rsidRPr="002A7F74">
        <w:rPr>
          <w:sz w:val="26"/>
          <w:szCs w:val="26"/>
        </w:rPr>
        <w:t xml:space="preserve">(далее - Положение) принято в целях формирования благоприятной архитектурной среды, сохранения историко-градостроительного облика, упорядочения мест для установки и эксплуатации рекламных конструкций </w:t>
      </w:r>
      <w:r w:rsidR="00ED6D90" w:rsidRPr="002A7F74">
        <w:rPr>
          <w:sz w:val="26"/>
          <w:szCs w:val="26"/>
        </w:rPr>
        <w:t xml:space="preserve">на территории </w:t>
      </w:r>
      <w:r w:rsidRPr="002A7F74">
        <w:rPr>
          <w:sz w:val="26"/>
          <w:szCs w:val="26"/>
        </w:rPr>
        <w:t xml:space="preserve"> </w:t>
      </w:r>
      <w:r w:rsidR="00ED6D90" w:rsidRPr="002A7F74">
        <w:rPr>
          <w:sz w:val="26"/>
          <w:szCs w:val="26"/>
        </w:rPr>
        <w:t>Катав-Ивановского муниципального района.</w:t>
      </w:r>
    </w:p>
    <w:p w:rsidR="00ED6D90"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2. Настоящее Положение регулирует отношения в сфере распространения наружной рекламы, возникающие в процессе выдачи разрешений на установку и эксплуатацию рекламных конструкций </w:t>
      </w:r>
      <w:r w:rsidR="00ED6D90" w:rsidRPr="002A7F74">
        <w:rPr>
          <w:sz w:val="26"/>
          <w:szCs w:val="26"/>
        </w:rPr>
        <w:t>на территории Катав-Ивановского муниципального района.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 Настоящее Положение устанавливает правила установк</w:t>
      </w:r>
      <w:r w:rsidR="00EC57D5" w:rsidRPr="002A7F74">
        <w:rPr>
          <w:sz w:val="26"/>
          <w:szCs w:val="26"/>
        </w:rPr>
        <w:t>и</w:t>
      </w:r>
      <w:r w:rsidRPr="002A7F74">
        <w:rPr>
          <w:sz w:val="26"/>
          <w:szCs w:val="26"/>
        </w:rPr>
        <w:t xml:space="preserve"> и эксплуатации рекламных конструкций, требования к территориальной установке и эксплуатации рекламных конструкций, порядок осуществления контроля соблюдения этих требований, а также конкретизирует архитектурно-технические требования к определенным видам рекламных конструкций и средств информации, устанавливает ответственность за нарушение и неисполнение требований по установке и эксплуатации рекламных конструкций.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4. Соблюдение настоящего Положения обязательно для всех физических и юридических лиц независимо от формы собственности и ведомственной принадлежности, а также для индивидуальных предпринимателей при установке и эксплуатации рекламных конструкций </w:t>
      </w:r>
      <w:r w:rsidR="00456E5E" w:rsidRPr="002A7F74">
        <w:rPr>
          <w:sz w:val="26"/>
          <w:szCs w:val="26"/>
        </w:rPr>
        <w:t>на территории Катав-Ивановского муниципального района</w:t>
      </w:r>
      <w:r w:rsidRPr="002A7F74">
        <w:rPr>
          <w:sz w:val="26"/>
          <w:szCs w:val="26"/>
        </w:rPr>
        <w:t>.</w:t>
      </w:r>
    </w:p>
    <w:p w:rsidR="00320DC5" w:rsidRPr="002A7F74" w:rsidRDefault="00E625B7" w:rsidP="002A7F74">
      <w:pPr>
        <w:pStyle w:val="formattext"/>
        <w:shd w:val="clear" w:color="auto" w:fill="FFFFFF"/>
        <w:tabs>
          <w:tab w:val="left" w:pos="851"/>
        </w:tabs>
        <w:spacing w:before="0" w:beforeAutospacing="0" w:after="0" w:afterAutospacing="0" w:line="276" w:lineRule="auto"/>
        <w:ind w:firstLine="709"/>
        <w:jc w:val="both"/>
        <w:textAlignment w:val="baseline"/>
        <w:rPr>
          <w:sz w:val="26"/>
          <w:szCs w:val="26"/>
        </w:rPr>
      </w:pPr>
      <w:r w:rsidRPr="002A7F74">
        <w:rPr>
          <w:sz w:val="26"/>
          <w:szCs w:val="26"/>
        </w:rPr>
        <w:t>5</w:t>
      </w:r>
      <w:r w:rsidR="00320DC5" w:rsidRPr="002A7F74">
        <w:rPr>
          <w:sz w:val="26"/>
          <w:szCs w:val="26"/>
        </w:rPr>
        <w:t xml:space="preserve">. </w:t>
      </w:r>
      <w:proofErr w:type="gramStart"/>
      <w:r w:rsidR="00320DC5" w:rsidRPr="002A7F74">
        <w:rPr>
          <w:sz w:val="26"/>
          <w:szCs w:val="26"/>
        </w:rPr>
        <w:t>Настоящее Положение разработано в соответствии с</w:t>
      </w:r>
      <w:r w:rsidRPr="002A7F74">
        <w:rPr>
          <w:sz w:val="26"/>
          <w:szCs w:val="26"/>
        </w:rPr>
        <w:t xml:space="preserve"> </w:t>
      </w:r>
      <w:hyperlink r:id="rId9" w:history="1">
        <w:r w:rsidR="00320DC5" w:rsidRPr="002A7F74">
          <w:rPr>
            <w:rStyle w:val="a3"/>
            <w:rFonts w:eastAsiaTheme="majorEastAsia"/>
            <w:color w:val="auto"/>
            <w:sz w:val="26"/>
            <w:szCs w:val="26"/>
            <w:u w:val="none"/>
          </w:rPr>
          <w:t>Гражданским кодексом Российской Федерации</w:t>
        </w:r>
      </w:hyperlink>
      <w:r w:rsidR="00320DC5" w:rsidRPr="002A7F74">
        <w:rPr>
          <w:sz w:val="26"/>
          <w:szCs w:val="26"/>
        </w:rPr>
        <w:t>,</w:t>
      </w:r>
      <w:r w:rsidRPr="002A7F74">
        <w:rPr>
          <w:sz w:val="26"/>
          <w:szCs w:val="26"/>
        </w:rPr>
        <w:t xml:space="preserve"> </w:t>
      </w:r>
      <w:hyperlink r:id="rId10" w:history="1">
        <w:r w:rsidR="00320DC5" w:rsidRPr="002A7F74">
          <w:rPr>
            <w:rStyle w:val="a3"/>
            <w:rFonts w:eastAsiaTheme="majorEastAsia"/>
            <w:color w:val="auto"/>
            <w:sz w:val="26"/>
            <w:szCs w:val="26"/>
            <w:u w:val="none"/>
          </w:rPr>
          <w:t>Градостроительным кодексом Российской Федерации</w:t>
        </w:r>
      </w:hyperlink>
      <w:r w:rsidR="00320DC5" w:rsidRPr="002A7F74">
        <w:rPr>
          <w:sz w:val="26"/>
          <w:szCs w:val="26"/>
        </w:rPr>
        <w:t>,</w:t>
      </w:r>
      <w:r w:rsidRPr="002A7F74">
        <w:rPr>
          <w:sz w:val="26"/>
          <w:szCs w:val="26"/>
        </w:rPr>
        <w:t xml:space="preserve"> </w:t>
      </w:r>
      <w:hyperlink r:id="rId11" w:history="1">
        <w:r w:rsidR="00320DC5" w:rsidRPr="002A7F74">
          <w:rPr>
            <w:rStyle w:val="a3"/>
            <w:rFonts w:eastAsiaTheme="majorEastAsia"/>
            <w:color w:val="auto"/>
            <w:sz w:val="26"/>
            <w:szCs w:val="26"/>
            <w:u w:val="none"/>
          </w:rPr>
          <w:t>Законом Российской Федерации от 7 февраля 1992 года N 2300-1 "О защите прав потребителей"</w:t>
        </w:r>
      </w:hyperlink>
      <w:r w:rsidR="00320DC5" w:rsidRPr="002A7F74">
        <w:rPr>
          <w:sz w:val="26"/>
          <w:szCs w:val="26"/>
        </w:rPr>
        <w:t>, </w:t>
      </w:r>
      <w:hyperlink r:id="rId12" w:history="1">
        <w:r w:rsidR="00320DC5" w:rsidRPr="002A7F74">
          <w:rPr>
            <w:rStyle w:val="a3"/>
            <w:rFonts w:eastAsiaTheme="majorEastAsia"/>
            <w:color w:val="auto"/>
            <w:sz w:val="26"/>
            <w:szCs w:val="26"/>
            <w:u w:val="none"/>
          </w:rPr>
          <w:t>Федеральными законами</w:t>
        </w:r>
        <w:r w:rsidR="001B5F77" w:rsidRPr="002A7F74">
          <w:rPr>
            <w:rStyle w:val="a3"/>
            <w:rFonts w:eastAsiaTheme="majorEastAsia"/>
            <w:color w:val="auto"/>
            <w:sz w:val="26"/>
            <w:szCs w:val="26"/>
            <w:u w:val="none"/>
          </w:rPr>
          <w:t xml:space="preserve"> </w:t>
        </w:r>
        <w:hyperlink r:id="rId13" w:history="1">
          <w:r w:rsidR="001B5F77" w:rsidRPr="002A7F74">
            <w:rPr>
              <w:rStyle w:val="a3"/>
              <w:rFonts w:eastAsiaTheme="majorEastAsia"/>
              <w:color w:val="auto"/>
              <w:sz w:val="26"/>
              <w:szCs w:val="26"/>
              <w:u w:val="none"/>
            </w:rPr>
            <w:t>от 13 марта 2006 года N 38-ФЗ "О рекламе"</w:t>
          </w:r>
        </w:hyperlink>
        <w:r w:rsidR="001B5F77" w:rsidRPr="002A7F74">
          <w:rPr>
            <w:sz w:val="26"/>
            <w:szCs w:val="26"/>
          </w:rPr>
          <w:t> (далее - </w:t>
        </w:r>
        <w:hyperlink r:id="rId14" w:history="1">
          <w:r w:rsidR="001B5F77" w:rsidRPr="002A7F74">
            <w:rPr>
              <w:rStyle w:val="a3"/>
              <w:rFonts w:eastAsiaTheme="majorEastAsia"/>
              <w:color w:val="auto"/>
              <w:sz w:val="26"/>
              <w:szCs w:val="26"/>
              <w:u w:val="none"/>
            </w:rPr>
            <w:t>Федеральный закон "О рекламе"</w:t>
          </w:r>
        </w:hyperlink>
        <w:r w:rsidR="001B5F77" w:rsidRPr="002A7F74">
          <w:rPr>
            <w:sz w:val="26"/>
            <w:szCs w:val="26"/>
          </w:rPr>
          <w:t>),</w:t>
        </w:r>
        <w:r w:rsidR="00320DC5" w:rsidRPr="002A7F74">
          <w:rPr>
            <w:rStyle w:val="a3"/>
            <w:rFonts w:eastAsiaTheme="majorEastAsia"/>
            <w:color w:val="auto"/>
            <w:sz w:val="26"/>
            <w:szCs w:val="26"/>
            <w:u w:val="none"/>
          </w:rPr>
          <w:t xml:space="preserve"> от 25 июня 2002 года N 73-ФЗ "Об объектах культурного наследия (памятниках истории и культуры) народов Российской Федерации"</w:t>
        </w:r>
      </w:hyperlink>
      <w:r w:rsidR="00320DC5" w:rsidRPr="002A7F74">
        <w:rPr>
          <w:sz w:val="26"/>
          <w:szCs w:val="26"/>
        </w:rPr>
        <w:t>,</w:t>
      </w:r>
      <w:r w:rsidRPr="002A7F74">
        <w:rPr>
          <w:sz w:val="26"/>
          <w:szCs w:val="26"/>
        </w:rPr>
        <w:t xml:space="preserve"> </w:t>
      </w:r>
      <w:hyperlink r:id="rId15" w:history="1">
        <w:r w:rsidR="00320DC5" w:rsidRPr="002A7F74">
          <w:rPr>
            <w:rStyle w:val="a3"/>
            <w:rFonts w:eastAsiaTheme="majorEastAsia"/>
            <w:color w:val="auto"/>
            <w:sz w:val="26"/>
            <w:szCs w:val="26"/>
            <w:u w:val="none"/>
          </w:rPr>
          <w:t>от 6 октября 2003 года N 131-ФЗ "Об общих принципах организации</w:t>
        </w:r>
        <w:proofErr w:type="gramEnd"/>
        <w:r w:rsidR="00320DC5" w:rsidRPr="002A7F74">
          <w:rPr>
            <w:rStyle w:val="a3"/>
            <w:rFonts w:eastAsiaTheme="majorEastAsia"/>
            <w:color w:val="auto"/>
            <w:sz w:val="26"/>
            <w:szCs w:val="26"/>
            <w:u w:val="none"/>
          </w:rPr>
          <w:t xml:space="preserve"> местного самоуправления в Российской Федерации"</w:t>
        </w:r>
      </w:hyperlink>
      <w:r w:rsidR="00320DC5" w:rsidRPr="002A7F74">
        <w:rPr>
          <w:sz w:val="26"/>
          <w:szCs w:val="26"/>
        </w:rPr>
        <w:t>,</w:t>
      </w:r>
      <w:r w:rsidRPr="002A7F74">
        <w:rPr>
          <w:sz w:val="26"/>
          <w:szCs w:val="26"/>
        </w:rPr>
        <w:t xml:space="preserve"> </w:t>
      </w:r>
      <w:hyperlink r:id="rId16" w:history="1">
        <w:r w:rsidR="00320DC5" w:rsidRPr="002A7F74">
          <w:rPr>
            <w:rStyle w:val="a3"/>
            <w:rFonts w:eastAsiaTheme="majorEastAsia"/>
            <w:color w:val="auto"/>
            <w:sz w:val="26"/>
            <w:szCs w:val="26"/>
            <w:u w:val="none"/>
          </w:rPr>
          <w:t>от 1 июня 2005 года N 53-ФЗ "О государственном языке Российской Федерации"</w:t>
        </w:r>
      </w:hyperlink>
      <w:r w:rsidR="00320DC5" w:rsidRPr="002A7F74">
        <w:rPr>
          <w:sz w:val="26"/>
          <w:szCs w:val="26"/>
        </w:rPr>
        <w:t>,</w:t>
      </w:r>
      <w:r w:rsidRPr="002A7F74">
        <w:rPr>
          <w:sz w:val="26"/>
          <w:szCs w:val="26"/>
        </w:rPr>
        <w:t xml:space="preserve"> </w:t>
      </w:r>
      <w:hyperlink r:id="rId17" w:history="1">
        <w:r w:rsidR="00320DC5" w:rsidRPr="002A7F74">
          <w:rPr>
            <w:rStyle w:val="a3"/>
            <w:rFonts w:eastAsiaTheme="majorEastAsia"/>
            <w:color w:val="auto"/>
            <w:sz w:val="26"/>
            <w:szCs w:val="26"/>
            <w:u w:val="none"/>
          </w:rPr>
          <w:t>Уставом</w:t>
        </w:r>
        <w:r w:rsidR="00456E5E" w:rsidRPr="002A7F74">
          <w:rPr>
            <w:sz w:val="26"/>
            <w:szCs w:val="26"/>
          </w:rPr>
          <w:t xml:space="preserve"> Катав-Ивановского муниципального района</w:t>
        </w:r>
      </w:hyperlink>
      <w:r w:rsidR="00456E5E" w:rsidRPr="002A7F74">
        <w:rPr>
          <w:sz w:val="26"/>
          <w:szCs w:val="26"/>
        </w:rPr>
        <w:t xml:space="preserve">  </w:t>
      </w:r>
      <w:r w:rsidR="00320DC5" w:rsidRPr="002A7F74">
        <w:rPr>
          <w:sz w:val="26"/>
          <w:szCs w:val="26"/>
        </w:rPr>
        <w:t xml:space="preserve">и иными нормативными правовыми актами, регулирующими вопросы установки и эксплуатации рекламных конструкций на территории </w:t>
      </w:r>
      <w:r w:rsidR="00456E5E" w:rsidRPr="002A7F74">
        <w:rPr>
          <w:sz w:val="26"/>
          <w:szCs w:val="26"/>
        </w:rPr>
        <w:t>Катав-Ивановского муниципального района</w:t>
      </w:r>
      <w:r w:rsidR="00320DC5" w:rsidRPr="002A7F74">
        <w:rPr>
          <w:sz w:val="26"/>
          <w:szCs w:val="26"/>
        </w:rPr>
        <w:t>.</w:t>
      </w:r>
    </w:p>
    <w:p w:rsidR="00320DC5" w:rsidRPr="002A7F74" w:rsidRDefault="00320DC5" w:rsidP="002A7F74">
      <w:pPr>
        <w:pStyle w:val="ConsPlusNormal"/>
        <w:widowControl/>
        <w:spacing w:line="276" w:lineRule="auto"/>
        <w:ind w:firstLine="709"/>
        <w:jc w:val="both"/>
        <w:rPr>
          <w:rFonts w:ascii="Times New Roman" w:hAnsi="Times New Roman" w:cs="Times New Roman"/>
          <w:sz w:val="26"/>
          <w:szCs w:val="26"/>
        </w:rPr>
      </w:pPr>
      <w:r w:rsidRPr="002A7F74">
        <w:rPr>
          <w:rFonts w:ascii="Times New Roman" w:hAnsi="Times New Roman" w:cs="Times New Roman"/>
          <w:sz w:val="26"/>
          <w:szCs w:val="26"/>
        </w:rPr>
        <w:lastRenderedPageBreak/>
        <w:t>6.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576DE2"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Тексты рекламных сообщений на рекламных конструкциях и средствах информации должны выполняться в соответствии с законодательством о государственном языке.</w:t>
      </w:r>
    </w:p>
    <w:p w:rsidR="00576DE2"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Для распространения указанной рекламной информации могут использоваться различные рекламные конструкции, которые должны отвечать требованиям настоящего Положения.</w:t>
      </w:r>
    </w:p>
    <w:p w:rsidR="002B2D30" w:rsidRPr="002A7F74" w:rsidRDefault="00320DC5" w:rsidP="002A7F74">
      <w:pPr>
        <w:autoSpaceDE w:val="0"/>
        <w:autoSpaceDN w:val="0"/>
        <w:adjustRightInd w:val="0"/>
        <w:spacing w:after="0"/>
        <w:ind w:firstLine="709"/>
        <w:jc w:val="both"/>
        <w:rPr>
          <w:rFonts w:ascii="Times New Roman" w:hAnsi="Times New Roman" w:cs="Times New Roman"/>
          <w:sz w:val="26"/>
          <w:szCs w:val="26"/>
        </w:rPr>
      </w:pPr>
      <w:r w:rsidRPr="002A7F74">
        <w:rPr>
          <w:rFonts w:ascii="Times New Roman" w:hAnsi="Times New Roman" w:cs="Times New Roman"/>
          <w:sz w:val="26"/>
          <w:szCs w:val="26"/>
        </w:rPr>
        <w:t>Социальная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 Распространение социальной рекламы осуществляется в соответствии с требованиями</w:t>
      </w:r>
      <w:r w:rsidR="00E625B7" w:rsidRPr="002A7F74">
        <w:rPr>
          <w:rFonts w:ascii="Times New Roman" w:hAnsi="Times New Roman" w:cs="Times New Roman"/>
          <w:sz w:val="26"/>
          <w:szCs w:val="26"/>
        </w:rPr>
        <w:t xml:space="preserve"> </w:t>
      </w:r>
      <w:hyperlink r:id="rId18" w:history="1">
        <w:r w:rsidRPr="002A7F74">
          <w:rPr>
            <w:rStyle w:val="a3"/>
            <w:rFonts w:ascii="Times New Roman" w:eastAsiaTheme="majorEastAsia" w:hAnsi="Times New Roman" w:cs="Times New Roman"/>
            <w:color w:val="auto"/>
            <w:sz w:val="26"/>
            <w:szCs w:val="26"/>
            <w:u w:val="none"/>
          </w:rPr>
          <w:t>Федерального закона "О рекламе"</w:t>
        </w:r>
      </w:hyperlink>
      <w:r w:rsidRPr="002A7F74">
        <w:rPr>
          <w:rFonts w:ascii="Times New Roman" w:hAnsi="Times New Roman" w:cs="Times New Roman"/>
          <w:sz w:val="26"/>
          <w:szCs w:val="26"/>
        </w:rPr>
        <w:t>.</w:t>
      </w:r>
    </w:p>
    <w:p w:rsidR="001C6725" w:rsidRPr="002A7F74" w:rsidRDefault="001C6725" w:rsidP="002A7F74">
      <w:pPr>
        <w:autoSpaceDE w:val="0"/>
        <w:autoSpaceDN w:val="0"/>
        <w:adjustRightInd w:val="0"/>
        <w:spacing w:after="0"/>
        <w:ind w:firstLine="709"/>
        <w:jc w:val="both"/>
        <w:rPr>
          <w:rFonts w:ascii="Times New Roman" w:hAnsi="Times New Roman" w:cs="Times New Roman"/>
          <w:sz w:val="26"/>
          <w:szCs w:val="26"/>
        </w:rPr>
      </w:pPr>
      <w:r w:rsidRPr="002A7F74">
        <w:rPr>
          <w:rFonts w:ascii="Times New Roman" w:hAnsi="Times New Roman" w:cs="Times New Roman"/>
          <w:sz w:val="26"/>
          <w:szCs w:val="26"/>
        </w:rPr>
        <w:t xml:space="preserve">Распространение рекламы на знаке дорожного движения, его опоре или любом ином приспособлении, предназначенном для регулирования дорожного движения, </w:t>
      </w:r>
      <w:hyperlink r:id="rId19" w:history="1">
        <w:r w:rsidRPr="002A7F74">
          <w:rPr>
            <w:rFonts w:ascii="Times New Roman" w:hAnsi="Times New Roman" w:cs="Times New Roman"/>
            <w:sz w:val="26"/>
            <w:szCs w:val="26"/>
          </w:rPr>
          <w:t>не допускается</w:t>
        </w:r>
      </w:hyperlink>
      <w:r w:rsidRPr="002A7F74">
        <w:rPr>
          <w:rFonts w:ascii="Times New Roman" w:hAnsi="Times New Roman" w:cs="Times New Roman"/>
          <w:sz w:val="26"/>
          <w:szCs w:val="26"/>
        </w:rPr>
        <w:t>.</w:t>
      </w:r>
    </w:p>
    <w:p w:rsidR="00E73870" w:rsidRPr="002A7F74" w:rsidRDefault="00320DC5" w:rsidP="002A7F74">
      <w:pPr>
        <w:pStyle w:val="formattext"/>
        <w:shd w:val="clear" w:color="auto" w:fill="FFFFFF"/>
        <w:tabs>
          <w:tab w:val="left" w:pos="426"/>
        </w:tabs>
        <w:spacing w:before="0" w:beforeAutospacing="0" w:after="0" w:afterAutospacing="0" w:line="276" w:lineRule="auto"/>
        <w:ind w:firstLine="709"/>
        <w:jc w:val="both"/>
        <w:textAlignment w:val="baseline"/>
        <w:rPr>
          <w:sz w:val="26"/>
          <w:szCs w:val="26"/>
        </w:rPr>
      </w:pPr>
      <w:r w:rsidRPr="002A7F74">
        <w:rPr>
          <w:sz w:val="26"/>
          <w:szCs w:val="26"/>
        </w:rPr>
        <w:t xml:space="preserve">7. </w:t>
      </w:r>
      <w:r w:rsidR="00E73870" w:rsidRPr="002A7F74">
        <w:rPr>
          <w:sz w:val="26"/>
          <w:szCs w:val="26"/>
        </w:rPr>
        <w:t xml:space="preserve">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w:t>
      </w:r>
      <w:proofErr w:type="spellStart"/>
      <w:r w:rsidR="00E73870" w:rsidRPr="002A7F74">
        <w:rPr>
          <w:sz w:val="26"/>
          <w:szCs w:val="26"/>
        </w:rPr>
        <w:t>управомоченным</w:t>
      </w:r>
      <w:proofErr w:type="spellEnd"/>
      <w:r w:rsidR="00E73870" w:rsidRPr="002A7F74">
        <w:rPr>
          <w:sz w:val="26"/>
          <w:szCs w:val="26"/>
        </w:rPr>
        <w:t xml:space="preserve"> собственником такого имущества, в том числе с арендатором. В случае</w:t>
      </w:r>
      <w:proofErr w:type="gramStart"/>
      <w:r w:rsidR="00E73870" w:rsidRPr="002A7F74">
        <w:rPr>
          <w:sz w:val="26"/>
          <w:szCs w:val="26"/>
        </w:rPr>
        <w:t>,</w:t>
      </w:r>
      <w:proofErr w:type="gramEnd"/>
      <w:r w:rsidR="00E73870" w:rsidRPr="002A7F74">
        <w:rPr>
          <w:sz w:val="26"/>
          <w:szCs w:val="26"/>
        </w:rPr>
        <w:t xml:space="preserve">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 Жилищным </w:t>
      </w:r>
      <w:hyperlink r:id="rId20" w:history="1">
        <w:r w:rsidR="00E73870" w:rsidRPr="002A7F74">
          <w:rPr>
            <w:sz w:val="26"/>
            <w:szCs w:val="26"/>
          </w:rPr>
          <w:t>кодексом</w:t>
        </w:r>
      </w:hyperlink>
      <w:r w:rsidR="00E73870" w:rsidRPr="002A7F74">
        <w:rPr>
          <w:sz w:val="26"/>
          <w:szCs w:val="26"/>
        </w:rPr>
        <w:t xml:space="preserve"> Российской Федерации. Заключение такого договора осуществляется лицом, уполномоченным на его заключение общим собранием собственников помещений в многоквартирном доме. По окончании срока действия договора на установку и эксплуатацию рекламной конструкции обязательства сторон по договору прекращаются.</w:t>
      </w:r>
      <w:r w:rsidR="00B65BB0" w:rsidRPr="002A7F74">
        <w:rPr>
          <w:sz w:val="26"/>
          <w:szCs w:val="26"/>
        </w:rPr>
        <w:t xml:space="preserve"> </w:t>
      </w:r>
      <w:proofErr w:type="gramStart"/>
      <w:r w:rsidR="00E73870" w:rsidRPr="002A7F74">
        <w:rPr>
          <w:sz w:val="26"/>
          <w:szCs w:val="26"/>
        </w:rPr>
        <w:t>Конкретные сроки договора на установку и эксплуатацию рекламной конструкции на земельном участке, здании или ином недвижимом имуществе, находящихся в государственной или муниципальной собственности, либо на земельном участке, государственная собственность на который не разграничена, устанавливаются соответственно органом местного самоуправления муниципального района в зависимости от типа и вида рекламной конструкции, применяемых технологий демонстрации рекламы в границах соответствующих предельных сроков.</w:t>
      </w:r>
      <w:proofErr w:type="gramEnd"/>
      <w:r w:rsidR="00E73870" w:rsidRPr="002A7F74">
        <w:rPr>
          <w:sz w:val="26"/>
          <w:szCs w:val="26"/>
        </w:rPr>
        <w:t xml:space="preserve"> Заключение договора на установку и эксплуатацию рекламной конструкции осуществляется в соответствии с нормами Федерального закона</w:t>
      </w:r>
      <w:r w:rsidR="00B65BB0" w:rsidRPr="002A7F74">
        <w:rPr>
          <w:sz w:val="26"/>
          <w:szCs w:val="26"/>
        </w:rPr>
        <w:t xml:space="preserve"> «О рекламе»</w:t>
      </w:r>
      <w:r w:rsidR="00E73870" w:rsidRPr="002A7F74">
        <w:rPr>
          <w:sz w:val="26"/>
          <w:szCs w:val="26"/>
        </w:rPr>
        <w:t xml:space="preserve"> и гражданского законодательства.</w:t>
      </w:r>
    </w:p>
    <w:p w:rsidR="00767767" w:rsidRPr="002A7F74" w:rsidRDefault="00767767" w:rsidP="002A7F74">
      <w:pPr>
        <w:autoSpaceDE w:val="0"/>
        <w:autoSpaceDN w:val="0"/>
        <w:adjustRightInd w:val="0"/>
        <w:spacing w:after="0"/>
        <w:ind w:firstLine="709"/>
        <w:jc w:val="both"/>
        <w:rPr>
          <w:rFonts w:ascii="Times New Roman" w:hAnsi="Times New Roman" w:cs="Times New Roman"/>
          <w:sz w:val="26"/>
          <w:szCs w:val="26"/>
        </w:rPr>
      </w:pPr>
      <w:proofErr w:type="gramStart"/>
      <w:r w:rsidRPr="002A7F74">
        <w:rPr>
          <w:rFonts w:ascii="Times New Roman" w:hAnsi="Times New Roman" w:cs="Times New Roman"/>
          <w:sz w:val="26"/>
          <w:szCs w:val="26"/>
        </w:rPr>
        <w:t xml:space="preserve">7.1 Заключение договора на установку и эксплуатацию рекламной конструкции на земельном участке, здании или ином недвижимом имуществе, находящемся в </w:t>
      </w:r>
      <w:r w:rsidRPr="002A7F74">
        <w:rPr>
          <w:rFonts w:ascii="Times New Roman" w:hAnsi="Times New Roman" w:cs="Times New Roman"/>
          <w:sz w:val="26"/>
          <w:szCs w:val="26"/>
        </w:rPr>
        <w:lastRenderedPageBreak/>
        <w:t>государственной или муниципальной собственности, осуществляется на основе торгов (в форме аукциона или конкурса), проводимых подразделением Администрации Катав-Ивановского муниципального района  - Комит</w:t>
      </w:r>
      <w:r w:rsidR="002B2D30" w:rsidRPr="002A7F74">
        <w:rPr>
          <w:rFonts w:ascii="Times New Roman" w:hAnsi="Times New Roman" w:cs="Times New Roman"/>
          <w:sz w:val="26"/>
          <w:szCs w:val="26"/>
        </w:rPr>
        <w:t xml:space="preserve">етом имущественных отношений </w:t>
      </w:r>
      <w:r w:rsidRPr="002A7F74">
        <w:rPr>
          <w:rFonts w:ascii="Times New Roman" w:hAnsi="Times New Roman" w:cs="Times New Roman"/>
          <w:sz w:val="26"/>
          <w:szCs w:val="26"/>
        </w:rPr>
        <w:t xml:space="preserve">Администрации Катав-Ивановского муниципального района в соответствии с </w:t>
      </w:r>
      <w:hyperlink r:id="rId21" w:history="1">
        <w:r w:rsidRPr="002A7F74">
          <w:rPr>
            <w:rFonts w:ascii="Times New Roman" w:hAnsi="Times New Roman" w:cs="Times New Roman"/>
            <w:sz w:val="26"/>
            <w:szCs w:val="26"/>
          </w:rPr>
          <w:t>законодательством</w:t>
        </w:r>
      </w:hyperlink>
      <w:r w:rsidRPr="002A7F74">
        <w:rPr>
          <w:rFonts w:ascii="Times New Roman" w:hAnsi="Times New Roman" w:cs="Times New Roman"/>
          <w:sz w:val="26"/>
          <w:szCs w:val="26"/>
        </w:rPr>
        <w:t xml:space="preserve"> Российской Федерации.</w:t>
      </w:r>
      <w:proofErr w:type="gramEnd"/>
      <w:r w:rsidRPr="002A7F74">
        <w:rPr>
          <w:rFonts w:ascii="Times New Roman" w:hAnsi="Times New Roman" w:cs="Times New Roman"/>
          <w:sz w:val="26"/>
          <w:szCs w:val="26"/>
        </w:rPr>
        <w:t xml:space="preserve"> </w:t>
      </w:r>
      <w:proofErr w:type="gramStart"/>
      <w:r w:rsidRPr="002A7F74">
        <w:rPr>
          <w:rFonts w:ascii="Times New Roman" w:hAnsi="Times New Roman" w:cs="Times New Roman"/>
          <w:sz w:val="26"/>
          <w:szCs w:val="26"/>
        </w:rPr>
        <w:t xml:space="preserve">Торги на право заключения договора на установку и эксплуатацию рекламной конструкции на земельном участке, который находится в государственной собственности, муниципальной собственности или государственная собственность на который не разграничена, а также на здании или ином недвижимом имуществе, находящихся в муниципальной собственности, после утверждения в соответствии с </w:t>
      </w:r>
      <w:hyperlink r:id="rId22" w:history="1">
        <w:r w:rsidRPr="002A7F74">
          <w:rPr>
            <w:rFonts w:ascii="Times New Roman" w:hAnsi="Times New Roman" w:cs="Times New Roman"/>
            <w:sz w:val="26"/>
            <w:szCs w:val="26"/>
          </w:rPr>
          <w:t>частью 5.8</w:t>
        </w:r>
      </w:hyperlink>
      <w:r w:rsidRPr="002A7F74">
        <w:rPr>
          <w:rFonts w:ascii="Times New Roman" w:hAnsi="Times New Roman" w:cs="Times New Roman"/>
          <w:sz w:val="26"/>
          <w:szCs w:val="26"/>
        </w:rPr>
        <w:t xml:space="preserve"> статьи</w:t>
      </w:r>
      <w:r w:rsidR="002B2D30" w:rsidRPr="002A7F74">
        <w:rPr>
          <w:rFonts w:ascii="Times New Roman" w:hAnsi="Times New Roman" w:cs="Times New Roman"/>
          <w:sz w:val="26"/>
          <w:szCs w:val="26"/>
        </w:rPr>
        <w:t xml:space="preserve"> 19 Федерального закона «О рекламе»</w:t>
      </w:r>
      <w:r w:rsidRPr="002A7F74">
        <w:rPr>
          <w:rFonts w:ascii="Times New Roman" w:hAnsi="Times New Roman" w:cs="Times New Roman"/>
          <w:sz w:val="26"/>
          <w:szCs w:val="26"/>
        </w:rPr>
        <w:t xml:space="preserve"> схем размещения рекламных конструкций проводятся </w:t>
      </w:r>
      <w:r w:rsidR="00ED682E" w:rsidRPr="002A7F74">
        <w:rPr>
          <w:rFonts w:ascii="Times New Roman" w:hAnsi="Times New Roman" w:cs="Times New Roman"/>
          <w:sz w:val="26"/>
          <w:szCs w:val="26"/>
        </w:rPr>
        <w:t>Комитетом имущественных</w:t>
      </w:r>
      <w:proofErr w:type="gramEnd"/>
      <w:r w:rsidR="00ED682E" w:rsidRPr="002A7F74">
        <w:rPr>
          <w:rFonts w:ascii="Times New Roman" w:hAnsi="Times New Roman" w:cs="Times New Roman"/>
          <w:sz w:val="26"/>
          <w:szCs w:val="26"/>
        </w:rPr>
        <w:t xml:space="preserve"> отношений Администрации Катав-Ивановского муниципального района</w:t>
      </w:r>
      <w:r w:rsidRPr="002A7F74">
        <w:rPr>
          <w:rFonts w:ascii="Times New Roman" w:hAnsi="Times New Roman" w:cs="Times New Roman"/>
          <w:sz w:val="26"/>
          <w:szCs w:val="26"/>
        </w:rPr>
        <w:t xml:space="preserve"> только в отношении рекламных конструкций, указанных в данных схемах.</w:t>
      </w:r>
    </w:p>
    <w:p w:rsidR="00320DC5" w:rsidRPr="002A7F74" w:rsidRDefault="00576DE2" w:rsidP="002A7F74">
      <w:pPr>
        <w:pStyle w:val="formattext"/>
        <w:shd w:val="clear" w:color="auto" w:fill="FFFFFF"/>
        <w:tabs>
          <w:tab w:val="left" w:pos="426"/>
        </w:tabs>
        <w:spacing w:before="0" w:beforeAutospacing="0" w:after="0" w:afterAutospacing="0" w:line="276" w:lineRule="auto"/>
        <w:ind w:firstLine="709"/>
        <w:jc w:val="both"/>
        <w:textAlignment w:val="baseline"/>
        <w:rPr>
          <w:sz w:val="26"/>
          <w:szCs w:val="26"/>
        </w:rPr>
      </w:pPr>
      <w:r w:rsidRPr="002A7F74">
        <w:rPr>
          <w:sz w:val="26"/>
          <w:szCs w:val="26"/>
        </w:rPr>
        <w:t>8.</w:t>
      </w:r>
      <w:r w:rsidR="00320DC5" w:rsidRPr="002A7F74">
        <w:rPr>
          <w:sz w:val="26"/>
          <w:szCs w:val="26"/>
        </w:rPr>
        <w:t xml:space="preserve"> Установка и эксплуатация рекламных конструкций на земельном участке, здании или ином недвижимом имуществе, находящемся в муниципальной собственности </w:t>
      </w:r>
      <w:r w:rsidRPr="002A7F74">
        <w:rPr>
          <w:sz w:val="26"/>
          <w:szCs w:val="26"/>
        </w:rPr>
        <w:t>Катав-Ивановского муниципального района</w:t>
      </w:r>
      <w:r w:rsidR="00320DC5" w:rsidRPr="002A7F74">
        <w:rPr>
          <w:sz w:val="26"/>
          <w:szCs w:val="26"/>
        </w:rPr>
        <w:t xml:space="preserve">, в том </w:t>
      </w:r>
      <w:proofErr w:type="gramStart"/>
      <w:r w:rsidR="00320DC5" w:rsidRPr="002A7F74">
        <w:rPr>
          <w:sz w:val="26"/>
          <w:szCs w:val="26"/>
        </w:rPr>
        <w:t>числе</w:t>
      </w:r>
      <w:proofErr w:type="gramEnd"/>
      <w:r w:rsidR="00320DC5" w:rsidRPr="002A7F74">
        <w:rPr>
          <w:sz w:val="26"/>
          <w:szCs w:val="26"/>
        </w:rPr>
        <w:t xml:space="preserve"> переданном в аренду, хозяйственное ведение, оперативное или доверительное управление, или на земельных участках, расположенных в границах </w:t>
      </w:r>
      <w:r w:rsidR="001C6725" w:rsidRPr="002A7F74">
        <w:rPr>
          <w:sz w:val="26"/>
          <w:szCs w:val="26"/>
        </w:rPr>
        <w:t>района</w:t>
      </w:r>
      <w:r w:rsidR="00320DC5" w:rsidRPr="002A7F74">
        <w:rPr>
          <w:sz w:val="26"/>
          <w:szCs w:val="26"/>
        </w:rPr>
        <w:t>, государственная собственность на которые не разграничена, которыми органы местного самоуправления</w:t>
      </w:r>
      <w:r w:rsidRPr="002A7F74">
        <w:rPr>
          <w:sz w:val="26"/>
          <w:szCs w:val="26"/>
        </w:rPr>
        <w:t xml:space="preserve"> Катав-Ивановского муниципального района</w:t>
      </w:r>
      <w:r w:rsidR="00320DC5" w:rsidRPr="002A7F74">
        <w:rPr>
          <w:sz w:val="26"/>
          <w:szCs w:val="26"/>
        </w:rPr>
        <w:t xml:space="preserve">, наделенные соответствующими полномочиями, вправе распоряжаться в соответствии с законодательством, осуществляется на основании договоров на установку и эксплуатацию рекламных конструкций, заключенных с </w:t>
      </w:r>
      <w:r w:rsidR="001C6725" w:rsidRPr="002A7F74">
        <w:rPr>
          <w:sz w:val="26"/>
          <w:szCs w:val="26"/>
        </w:rPr>
        <w:t>Комитетом имущественных отношений Администрации Катав-Ивановского муниципального района</w:t>
      </w:r>
      <w:r w:rsidR="00320DC5" w:rsidRPr="002A7F74">
        <w:rPr>
          <w:sz w:val="26"/>
          <w:szCs w:val="26"/>
        </w:rPr>
        <w:t>, в порядке, установленном законодательством</w:t>
      </w:r>
      <w:r w:rsidR="008168DA" w:rsidRPr="002A7F74">
        <w:rPr>
          <w:sz w:val="26"/>
          <w:szCs w:val="26"/>
        </w:rPr>
        <w:t xml:space="preserve"> Российской Федерации</w:t>
      </w:r>
      <w:r w:rsidR="00320DC5" w:rsidRPr="002A7F74">
        <w:rPr>
          <w:sz w:val="26"/>
          <w:szCs w:val="26"/>
        </w:rPr>
        <w:t>.</w:t>
      </w:r>
    </w:p>
    <w:p w:rsidR="00E625B7" w:rsidRPr="002A7F74" w:rsidRDefault="00E625B7" w:rsidP="002A7F74">
      <w:pPr>
        <w:pStyle w:val="formattext"/>
        <w:shd w:val="clear" w:color="auto" w:fill="FFFFFF"/>
        <w:tabs>
          <w:tab w:val="left" w:pos="426"/>
        </w:tabs>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II. Органы, осуществляющие регулирование в сфере распространения наружной рекламы</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9. </w:t>
      </w:r>
      <w:r w:rsidR="00576DE2" w:rsidRPr="002A7F74">
        <w:rPr>
          <w:sz w:val="26"/>
          <w:szCs w:val="26"/>
        </w:rPr>
        <w:t>Отдел</w:t>
      </w:r>
      <w:r w:rsidR="008168DA" w:rsidRPr="002A7F74">
        <w:rPr>
          <w:sz w:val="26"/>
          <w:szCs w:val="26"/>
        </w:rPr>
        <w:t xml:space="preserve"> архитектуры и градостроительства Администрации Катав-Ивановского муниципального района</w:t>
      </w:r>
      <w:r w:rsidR="0093711C" w:rsidRPr="002A7F74">
        <w:rPr>
          <w:sz w:val="26"/>
          <w:szCs w:val="26"/>
        </w:rPr>
        <w:t xml:space="preserve"> (далее – Отдел)</w:t>
      </w:r>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1) обеспечивает формирование единого </w:t>
      </w:r>
      <w:r w:rsidR="00576DE2" w:rsidRPr="002A7F74">
        <w:rPr>
          <w:sz w:val="26"/>
          <w:szCs w:val="26"/>
        </w:rPr>
        <w:t>районного</w:t>
      </w:r>
      <w:r w:rsidRPr="002A7F74">
        <w:rPr>
          <w:sz w:val="26"/>
          <w:szCs w:val="26"/>
        </w:rPr>
        <w:t xml:space="preserve"> рекламно-информационного пространства;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2) осуществляет </w:t>
      </w:r>
      <w:r w:rsidR="00860078" w:rsidRPr="002A7F74">
        <w:rPr>
          <w:sz w:val="26"/>
          <w:szCs w:val="26"/>
        </w:rPr>
        <w:t xml:space="preserve">муниципальный </w:t>
      </w:r>
      <w:r w:rsidRPr="002A7F74">
        <w:rPr>
          <w:sz w:val="26"/>
          <w:szCs w:val="26"/>
        </w:rPr>
        <w:t xml:space="preserve">контроль соблюдения порядка установки и эксплуатации рекламных конструкций </w:t>
      </w:r>
      <w:r w:rsidR="00283D7E" w:rsidRPr="002A7F74">
        <w:rPr>
          <w:sz w:val="26"/>
          <w:szCs w:val="26"/>
        </w:rPr>
        <w:t>на территории</w:t>
      </w:r>
      <w:r w:rsidRPr="002A7F74">
        <w:rPr>
          <w:sz w:val="26"/>
          <w:szCs w:val="26"/>
        </w:rPr>
        <w:t xml:space="preserve"> </w:t>
      </w:r>
      <w:r w:rsidR="00576DE2" w:rsidRPr="002A7F74">
        <w:rPr>
          <w:sz w:val="26"/>
          <w:szCs w:val="26"/>
        </w:rPr>
        <w:t>Катав-Ивановского муниципального района</w:t>
      </w:r>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 рассматривает заявления о выдаче разрешений на установку и эксплуатацию рекламных конструкций;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 осуществляет согласования с уполномоченными органами, необходимые для принятия решения о выдаче или об отказе в выдаче разрешения на установку и эксплуатацию рекламной конструкции;</w:t>
      </w:r>
    </w:p>
    <w:p w:rsidR="00E625B7" w:rsidRPr="002A7F74" w:rsidRDefault="009374B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lastRenderedPageBreak/>
        <w:t>5)</w:t>
      </w:r>
      <w:r w:rsidR="00283D7E" w:rsidRPr="002A7F74">
        <w:rPr>
          <w:sz w:val="26"/>
          <w:szCs w:val="26"/>
        </w:rPr>
        <w:t xml:space="preserve"> </w:t>
      </w:r>
      <w:r w:rsidRPr="002A7F74">
        <w:rPr>
          <w:sz w:val="26"/>
          <w:szCs w:val="26"/>
        </w:rPr>
        <w:t>осуществляет согласование возможности установки рекламных конструкций в части соответствия внешнему архитектурному облику сложившейся заст</w:t>
      </w:r>
      <w:r w:rsidR="00E625B7" w:rsidRPr="002A7F74">
        <w:rPr>
          <w:sz w:val="26"/>
          <w:szCs w:val="26"/>
        </w:rPr>
        <w:t>ройки</w:t>
      </w:r>
      <w:r w:rsidRPr="002A7F74">
        <w:rPr>
          <w:sz w:val="26"/>
          <w:szCs w:val="26"/>
        </w:rPr>
        <w:t>. В случае</w:t>
      </w:r>
      <w:proofErr w:type="gramStart"/>
      <w:r w:rsidRPr="002A7F74">
        <w:rPr>
          <w:sz w:val="26"/>
          <w:szCs w:val="26"/>
        </w:rPr>
        <w:t>,</w:t>
      </w:r>
      <w:proofErr w:type="gramEnd"/>
      <w:r w:rsidRPr="002A7F74">
        <w:rPr>
          <w:sz w:val="26"/>
          <w:szCs w:val="26"/>
        </w:rPr>
        <w:t xml:space="preserve"> если установка и эксплуатация рекламной конструкции предполагается на земельных участках независимо от форм собственности, а также на зданиях или ином недвижимом имуществе, находящихся в собственности Катав-Ивановского муниципального района, согласование возможности установки такой рекламной конструкции в части соответствия внешнему архитектурному облику сложившейся застройки города осуществляется в случае, если такая установка рекламной конструкции предусмотрена схемой размещения рекламных конструкций</w:t>
      </w:r>
      <w:r w:rsidR="00E625B7" w:rsidRPr="002A7F74">
        <w:rPr>
          <w:sz w:val="26"/>
          <w:szCs w:val="26"/>
        </w:rPr>
        <w:t>;</w:t>
      </w:r>
    </w:p>
    <w:p w:rsidR="00320DC5" w:rsidRPr="002A7F74" w:rsidRDefault="009374B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6</w:t>
      </w:r>
      <w:r w:rsidR="00320DC5" w:rsidRPr="002A7F74">
        <w:rPr>
          <w:sz w:val="26"/>
          <w:szCs w:val="26"/>
        </w:rPr>
        <w:t xml:space="preserve">) принимает решение о выдаче разрешения или об отказе в выдаче разрешения на установку и эксплуатацию рекламной конструкции на территории </w:t>
      </w:r>
      <w:r w:rsidR="008C6C94" w:rsidRPr="002A7F74">
        <w:rPr>
          <w:sz w:val="26"/>
          <w:szCs w:val="26"/>
        </w:rPr>
        <w:t>района</w:t>
      </w:r>
      <w:r w:rsidR="00320DC5" w:rsidRPr="002A7F74">
        <w:rPr>
          <w:sz w:val="26"/>
          <w:szCs w:val="26"/>
        </w:rPr>
        <w:t>;</w:t>
      </w:r>
    </w:p>
    <w:p w:rsidR="00320DC5" w:rsidRPr="002A7F74" w:rsidRDefault="009374B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7</w:t>
      </w:r>
      <w:r w:rsidR="00320DC5" w:rsidRPr="002A7F74">
        <w:rPr>
          <w:sz w:val="26"/>
          <w:szCs w:val="26"/>
        </w:rPr>
        <w:t>) принимает решение об аннулировании разрешения на установку и эксплуатацию рекламной конструкции;</w:t>
      </w:r>
    </w:p>
    <w:p w:rsidR="00320DC5" w:rsidRPr="002A7F74" w:rsidRDefault="009374B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8</w:t>
      </w:r>
      <w:r w:rsidR="00320DC5" w:rsidRPr="002A7F74">
        <w:rPr>
          <w:sz w:val="26"/>
          <w:szCs w:val="26"/>
        </w:rPr>
        <w:t xml:space="preserve">) ведет единый реестр рекламных конструкций, расположенных на территории </w:t>
      </w:r>
      <w:r w:rsidR="00915BE4" w:rsidRPr="002A7F74">
        <w:rPr>
          <w:sz w:val="26"/>
          <w:szCs w:val="26"/>
        </w:rPr>
        <w:t>район</w:t>
      </w:r>
      <w:r w:rsidRPr="002A7F74">
        <w:rPr>
          <w:sz w:val="26"/>
          <w:szCs w:val="26"/>
        </w:rPr>
        <w:t>а</w:t>
      </w:r>
      <w:r w:rsidR="00320DC5" w:rsidRPr="002A7F74">
        <w:rPr>
          <w:sz w:val="26"/>
          <w:szCs w:val="26"/>
        </w:rPr>
        <w:t>;</w:t>
      </w:r>
    </w:p>
    <w:p w:rsidR="00320DC5" w:rsidRPr="002A7F74" w:rsidRDefault="009374B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9</w:t>
      </w:r>
      <w:r w:rsidR="00320DC5" w:rsidRPr="002A7F74">
        <w:rPr>
          <w:sz w:val="26"/>
          <w:szCs w:val="26"/>
        </w:rPr>
        <w:t>) выдает предписание о демонтаже рекламной конструкции в случае установки и (или) эксплуатации рекламной конструкции без разрешения, срок действия которого не истек;</w:t>
      </w:r>
    </w:p>
    <w:p w:rsidR="009374B0" w:rsidRPr="002A7F74" w:rsidRDefault="009374B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10)</w:t>
      </w:r>
      <w:r w:rsidR="00283D7E" w:rsidRPr="002A7F74">
        <w:rPr>
          <w:sz w:val="26"/>
          <w:szCs w:val="26"/>
        </w:rPr>
        <w:t xml:space="preserve"> </w:t>
      </w:r>
      <w:r w:rsidRPr="002A7F74">
        <w:rPr>
          <w:sz w:val="26"/>
          <w:szCs w:val="26"/>
        </w:rPr>
        <w:t>осуществляет проверку проекта рекламной конструкц</w:t>
      </w:r>
      <w:proofErr w:type="gramStart"/>
      <w:r w:rsidRPr="002A7F74">
        <w:rPr>
          <w:sz w:val="26"/>
          <w:szCs w:val="26"/>
        </w:rPr>
        <w:t>ии и ее</w:t>
      </w:r>
      <w:proofErr w:type="gramEnd"/>
      <w:r w:rsidRPr="002A7F74">
        <w:rPr>
          <w:sz w:val="26"/>
          <w:szCs w:val="26"/>
        </w:rPr>
        <w:t xml:space="preserve"> территориального размещения требованиям технического регламента, в том числе требованиям стандартов, определяющих общие технические требования к средствам наружной рекламы;</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E73870" w:rsidRPr="002A7F74">
        <w:rPr>
          <w:sz w:val="26"/>
          <w:szCs w:val="26"/>
        </w:rPr>
        <w:t>1</w:t>
      </w:r>
      <w:r w:rsidRPr="002A7F74">
        <w:rPr>
          <w:sz w:val="26"/>
          <w:szCs w:val="26"/>
        </w:rPr>
        <w:t xml:space="preserve">) разрабатывает и представляет на утверждение органов местного самоуправления проекты нормативных правовых актов, регулирующих установку и эксплуатацию рекламных конструкций в </w:t>
      </w:r>
      <w:r w:rsidR="009374B0" w:rsidRPr="002A7F74">
        <w:rPr>
          <w:sz w:val="26"/>
          <w:szCs w:val="26"/>
        </w:rPr>
        <w:t>районе</w:t>
      </w:r>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E73870" w:rsidRPr="002A7F74">
        <w:rPr>
          <w:sz w:val="26"/>
          <w:szCs w:val="26"/>
        </w:rPr>
        <w:t>2</w:t>
      </w:r>
      <w:r w:rsidRPr="002A7F74">
        <w:rPr>
          <w:sz w:val="26"/>
          <w:szCs w:val="26"/>
        </w:rPr>
        <w:t xml:space="preserve">) при выявлении признаков нарушения </w:t>
      </w:r>
      <w:proofErr w:type="spellStart"/>
      <w:r w:rsidRPr="002A7F74">
        <w:rPr>
          <w:sz w:val="26"/>
          <w:szCs w:val="26"/>
        </w:rPr>
        <w:t>рекламораспространителями</w:t>
      </w:r>
      <w:proofErr w:type="spellEnd"/>
      <w:r w:rsidRPr="002A7F74">
        <w:rPr>
          <w:sz w:val="26"/>
          <w:szCs w:val="26"/>
        </w:rPr>
        <w:t xml:space="preserve"> законодательства о рекламе направляет соответствующую информацию в антимонопольный орган;</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E73870" w:rsidRPr="002A7F74">
        <w:rPr>
          <w:sz w:val="26"/>
          <w:szCs w:val="26"/>
        </w:rPr>
        <w:t>3</w:t>
      </w:r>
      <w:r w:rsidRPr="002A7F74">
        <w:rPr>
          <w:sz w:val="26"/>
          <w:szCs w:val="26"/>
        </w:rPr>
        <w:t>) предъявляет в суд иски в предусмотренных законом случаях;</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E73870" w:rsidRPr="002A7F74">
        <w:rPr>
          <w:sz w:val="26"/>
          <w:szCs w:val="26"/>
        </w:rPr>
        <w:t>4</w:t>
      </w:r>
      <w:r w:rsidRPr="002A7F74">
        <w:rPr>
          <w:sz w:val="26"/>
          <w:szCs w:val="26"/>
        </w:rPr>
        <w:t>) осуществляет иные полномочия в пределах компетенции.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9374B0" w:rsidRPr="002A7F74">
        <w:rPr>
          <w:sz w:val="26"/>
          <w:szCs w:val="26"/>
        </w:rPr>
        <w:t>0</w:t>
      </w:r>
      <w:r w:rsidRPr="002A7F74">
        <w:rPr>
          <w:sz w:val="26"/>
          <w:szCs w:val="26"/>
        </w:rPr>
        <w:t>. Уполномоченный орган в сфере охраны объектов культурного наследия: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 согласовывает установку рекламных конструкций в случае размещения рекламных конструкций на объектах культурного наследия (памятниках истории и культуры);</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 выдает мотивированное заключение о причинах отказа в согласовании установки рекламной конструкции.</w:t>
      </w:r>
    </w:p>
    <w:p w:rsidR="00711B1F" w:rsidRPr="002A7F74" w:rsidRDefault="00711B1F"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III. Виды рекламных конструкций</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C57C77" w:rsidRPr="002A7F74">
        <w:rPr>
          <w:sz w:val="26"/>
          <w:szCs w:val="26"/>
        </w:rPr>
        <w:t>1</w:t>
      </w:r>
      <w:r w:rsidRPr="002A7F74">
        <w:rPr>
          <w:sz w:val="26"/>
          <w:szCs w:val="26"/>
        </w:rPr>
        <w:t xml:space="preserve">. Рекламные конструкции </w:t>
      </w:r>
      <w:r w:rsidR="008E6D11" w:rsidRPr="002A7F74">
        <w:rPr>
          <w:sz w:val="26"/>
          <w:szCs w:val="26"/>
        </w:rPr>
        <w:t>–</w:t>
      </w:r>
      <w:r w:rsidRPr="002A7F74">
        <w:rPr>
          <w:sz w:val="26"/>
          <w:szCs w:val="26"/>
        </w:rPr>
        <w:t xml:space="preserve"> технические</w:t>
      </w:r>
      <w:r w:rsidR="008E6D11" w:rsidRPr="002A7F74">
        <w:rPr>
          <w:sz w:val="26"/>
          <w:szCs w:val="26"/>
        </w:rPr>
        <w:t xml:space="preserve"> </w:t>
      </w:r>
      <w:r w:rsidRPr="002A7F74">
        <w:rPr>
          <w:sz w:val="26"/>
          <w:szCs w:val="26"/>
        </w:rPr>
        <w:t xml:space="preserve">средства стабильного территориального размещения, используемые для распространения рекламы, монтируемые и располагаемые на внешних стенах, крышах и иных конструктивных </w:t>
      </w:r>
      <w:r w:rsidRPr="002A7F74">
        <w:rPr>
          <w:sz w:val="26"/>
          <w:szCs w:val="26"/>
        </w:rPr>
        <w:lastRenderedPageBreak/>
        <w:t>элементах зданий, строений, сооружений или вне их, а также остановочных пунктов движения общественного транспорта.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Установка фундаментов размещения стационарных средств наружной рекламы производится с соблюдением требований государственных стандартов, применяемых на территории Российской Федерации.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C57C77" w:rsidRPr="002A7F74">
        <w:rPr>
          <w:sz w:val="26"/>
          <w:szCs w:val="26"/>
        </w:rPr>
        <w:t>2</w:t>
      </w:r>
      <w:r w:rsidRPr="002A7F74">
        <w:rPr>
          <w:sz w:val="26"/>
          <w:szCs w:val="26"/>
        </w:rPr>
        <w:t>. Виды рекламных конструкций: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 буквенное сообщение, в том числе выполненное в виде объемно-пространственных конструкций, - элементы оформления главных фасадов зданий, в которых расположены организации, содержащие рекламную информацию об этих организациях;</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 указатели - плоскостные элементы, закрепленные параллельно фасадам зданий либо на опорах, на которых может быть размещена рекламная информация, указывающие направление движения к объекту;</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 маркизы - козырьки, навесы с нанесенной на них рекламной информацией, размещенные над витринами, входами или проемами зданий и сооружений, состоящие из элементов крепления к зданию, каркаса и информационного поля;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 крышные установки - различного рода объемные или плоскостные установки, расположенные полностью или частично выше уровня карниза или на крыше, содержащие рекламную информацию.</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Крышные установки должны иметь систему пожаротушения и быть оборудованы системой аварийного отключения от сети электропитания.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Проекты крышных установок в обязательном порядке должны пройти экспертизу на безопасность, включая экспертизу на ветровую устойчивость с учетом конкретного места размещения;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5) отдельно стоящие щитовые установки - односторонние или многосторонние конструкции, имеющие внешние поверхности для размещения рекламной информации, состоящие из фундамента, каркаса, информационного поля.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Щитовые установки выполняются, как правило, в двустороннем варианте. Щитовые установки, выполненные в одностороннем варианте, должны иметь декоративно оформленную обратную сторону.</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Щитовые установки могут быть оборудованы устройством автоматической смены рекламных изображений (</w:t>
      </w:r>
      <w:proofErr w:type="spellStart"/>
      <w:r w:rsidRPr="002A7F74">
        <w:rPr>
          <w:sz w:val="26"/>
          <w:szCs w:val="26"/>
        </w:rPr>
        <w:t>призматроны</w:t>
      </w:r>
      <w:proofErr w:type="spellEnd"/>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Конструктивные элементы жесткости и крепления (болтовые соединения, элементы опор, технологические косынки и тому подобное) должны быть закрыты декоративными элементами.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Щитовые установки не должны иметь видимых элементов соединения различных частей конструкций (торцевых поверхностей конструкций, крепления осветительной арматуры, соединений с основанием).</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Щитовые установки должны быть оборудованы системой аварийного отключения от сети электропитания и соответствовать требованиям пожарной безопасности;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6) стенды - рекламные конструкции малого формата, с одним или двумя информационными полями, располагаемые на землях общего пользования (тротуары, </w:t>
      </w:r>
      <w:r w:rsidRPr="002A7F74">
        <w:rPr>
          <w:sz w:val="26"/>
          <w:szCs w:val="26"/>
        </w:rPr>
        <w:lastRenderedPageBreak/>
        <w:t>остановочные комплексы, газоны, скверы и площади). Площадь информационного поля стенда определяется общей площадью его сторон. Размер одной стороны информационного поля сте</w:t>
      </w:r>
      <w:r w:rsidR="008E6D11" w:rsidRPr="002A7F74">
        <w:rPr>
          <w:sz w:val="26"/>
          <w:szCs w:val="26"/>
        </w:rPr>
        <w:t>нда не должен превышать 1,5 кв.</w:t>
      </w:r>
      <w:r w:rsidRPr="002A7F74">
        <w:rPr>
          <w:sz w:val="26"/>
          <w:szCs w:val="26"/>
        </w:rPr>
        <w:t>м</w:t>
      </w:r>
      <w:r w:rsidR="008E6D11" w:rsidRPr="002A7F74">
        <w:rPr>
          <w:sz w:val="26"/>
          <w:szCs w:val="26"/>
        </w:rPr>
        <w:t>.</w:t>
      </w:r>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7) стелы - рекламные конструкции индивидуального проектирования, высокие, вытянутые в вертикальной плоскости, устанавливаемые, как правило, в непосредственной близости к объекту рекламы;</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8</w:t>
      </w:r>
      <w:r w:rsidR="00320DC5" w:rsidRPr="002A7F74">
        <w:rPr>
          <w:sz w:val="26"/>
          <w:szCs w:val="26"/>
        </w:rPr>
        <w:t xml:space="preserve">) световые короба - индивидуальные рекламные конструкции, размещаемые на стенах зданий, сооружений и представляющие собой объемные конструкции с лицевыми поверхностями из </w:t>
      </w:r>
      <w:proofErr w:type="spellStart"/>
      <w:r w:rsidR="00320DC5" w:rsidRPr="002A7F74">
        <w:rPr>
          <w:sz w:val="26"/>
          <w:szCs w:val="26"/>
        </w:rPr>
        <w:t>транслюцентного</w:t>
      </w:r>
      <w:proofErr w:type="spellEnd"/>
      <w:r w:rsidR="00320DC5" w:rsidRPr="002A7F74">
        <w:rPr>
          <w:sz w:val="26"/>
          <w:szCs w:val="26"/>
        </w:rPr>
        <w:t xml:space="preserve"> (пропускающего свет) материала, с боковинами и тыльными (задними) поверхностями из пластика ПВХ (поливинилхлорида) или алюминиевого композитного материала, оснащенные внутренними элементами подсветки;</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9</w:t>
      </w:r>
      <w:r w:rsidR="00320DC5" w:rsidRPr="002A7F74">
        <w:rPr>
          <w:sz w:val="26"/>
          <w:szCs w:val="26"/>
        </w:rPr>
        <w:t>) тумбы - отдельно стоящие объемные конструкции в виде призм и цилиндров.</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0</w:t>
      </w:r>
      <w:r w:rsidRPr="002A7F74">
        <w:rPr>
          <w:sz w:val="26"/>
          <w:szCs w:val="26"/>
        </w:rPr>
        <w:t>) рекламные конструкции на нестационарных торговых объектах - рекламные конструкции малого формата, монтируемые на конструктивных элементах нестационарных торговых объектов и не являющиеся его конструктивными частями. Площадь информационного поля рекламной конструкции на нестационарном торговом объекте определяется общей площадью используемых сторон. Рекламные конструкции на нестационарных торговых объектах оборудуются внутренним подсветом, системой аварийного отключения от сети электропитания, должны соответствовать требованиям пожарной безопасности;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1</w:t>
      </w:r>
      <w:r w:rsidRPr="002A7F74">
        <w:rPr>
          <w:sz w:val="26"/>
          <w:szCs w:val="26"/>
        </w:rPr>
        <w:t>) флаги фирм - конструкции, состоящие из основания, одного или нескольких флагштоков (стоек) и мягких полотнищ, содержащие рекламную информацию. Фундаменты флагштоков (стоек) не должны выступать над уровнем земли;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proofErr w:type="gramStart"/>
      <w:r w:rsidRPr="002A7F74">
        <w:rPr>
          <w:sz w:val="26"/>
          <w:szCs w:val="26"/>
        </w:rPr>
        <w:t>1</w:t>
      </w:r>
      <w:r w:rsidR="008C6C94" w:rsidRPr="002A7F74">
        <w:rPr>
          <w:sz w:val="26"/>
          <w:szCs w:val="26"/>
        </w:rPr>
        <w:t>2</w:t>
      </w:r>
      <w:r w:rsidRPr="002A7F74">
        <w:rPr>
          <w:sz w:val="26"/>
          <w:szCs w:val="26"/>
        </w:rPr>
        <w:t>) электронные табло и экраны (видеоэкраны) - рекламные конструкции, размещаемые на опорах, поверхностях стен зданий, строений, сооружений, предназначенные для экспонирования (воспроизведения) изображения (видеоизображения, статичного, анимационного изображений) с использованием светодиодных технологий;</w:t>
      </w:r>
      <w:proofErr w:type="gramEnd"/>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3)</w:t>
      </w:r>
      <w:r w:rsidRPr="002A7F74">
        <w:rPr>
          <w:sz w:val="26"/>
          <w:szCs w:val="26"/>
        </w:rPr>
        <w:t xml:space="preserve"> проекционные установки и иное, предназначенное для проекции рекламы на любые поверхности, оборудование - рекламные конструкции, предназначенные для воспроизведения изображения на земле, на плоскостях стен и в объеме. Конструкции проекционных установок состоят из проецирующего устройства и поверхности (экрана) или объема, в котором формируется информационное изображение. Площадь информационного поля для плоских изображений определяется габаритами проецируемой поверхности, а для объемных изображений определяется расчетным путем;</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4</w:t>
      </w:r>
      <w:r w:rsidRPr="002A7F74">
        <w:rPr>
          <w:sz w:val="26"/>
          <w:szCs w:val="26"/>
        </w:rPr>
        <w:t>) объемно-пространственные конструкции - временные рекламные конструкции, на которых для распространения рекламной информации используется как объем объекта, так и его поверхность (в том числе воздушные шары, аэростаты, дирижабли, объемно-пространственные модели и тому подобное). Площадь информационного поля определяется размерами нанесенного изображения.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lastRenderedPageBreak/>
        <w:t>Объемно-пространственные конструкции, размещаемые на территории общего пользования, не должны создавать препятствия пешеходному и транспортному движению, в том числе уменьшать ширину тротуара, перекрывать обзор участникам дорожно-транспортного движения.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Объемно-пространственные конструкции, размещаемые на элементах входных групп, фасадах зданий и сооружений, не должны перекрывать окна жилых помещений;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5</w:t>
      </w:r>
      <w:r w:rsidRPr="002A7F74">
        <w:rPr>
          <w:sz w:val="26"/>
          <w:szCs w:val="26"/>
        </w:rPr>
        <w:t>) реклама на строительных ограждениях - временные рекламные конструкции, устанавливаемые на ограждениях объектов строительства, стройплощадках и иных строительных сооружениях (строительные леса при реконструкции здания, бытовые помещения, мачты для прожекторов, ограждающая сетка, краны и так далее) на период строительства.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Строительные ограждения могут быть оформлены отдельными щитами, мягким оформлением или сплошной лентой. Высота рекламных конструкций должна быть одинакова в одном направлении. В случаях, когда на строительной площадке имеются строительные леса при реконструкции здания и ограждающая сетка, возможно размещение других средств наружной рекламы, предусмотренных настоящим Положением.</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Рекламные конструкции независимо от их вида, устанавливаемые на территории строительства, считаются рекламой на строительных ограждениях.</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По завершении строительства конструкции подлежат демонтажу в пятидневный срок.</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Запрещается использовать строительные ограждения для нанесения рекламы краской;</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16</w:t>
      </w:r>
      <w:r w:rsidR="00320DC5" w:rsidRPr="002A7F74">
        <w:rPr>
          <w:sz w:val="26"/>
          <w:szCs w:val="26"/>
        </w:rPr>
        <w:t>) реклама на строительных сетках - временные рекламные конструкции в виде изображений на сетках, ограждающих объекты строительства.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Размещение наружной рекламы на строительных сетках производится при проведении строительных или реставрационных работ на внешней стороне (фасаде) здания на срок проведения строительства и ремонтно-реставрационных работ.</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Площадь информационного поля определяется размерами нанесенного изображения;</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17</w:t>
      </w:r>
      <w:r w:rsidR="00320DC5" w:rsidRPr="002A7F74">
        <w:rPr>
          <w:sz w:val="26"/>
          <w:szCs w:val="26"/>
        </w:rPr>
        <w:t>) рекламные конструкции на остановочных комплексах общественного транспорта - рекламные конструкции малого формата, монтируемые на конструктивных элементах остановочных комплексов общественного транспорта. Площадь информационного поля рекламной конструкции на остановочном комплексе определяется общей площадью двух его сторон. Рекламные конструкции на остановочных комплексах оборудуются внутренним подсветом, системой аварийного отключения от сети электропитания и должны соответствовать требованиям пожарной безопасности;</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18</w:t>
      </w:r>
      <w:r w:rsidR="00320DC5" w:rsidRPr="002A7F74">
        <w:rPr>
          <w:sz w:val="26"/>
          <w:szCs w:val="26"/>
        </w:rPr>
        <w:t xml:space="preserve">) рекламные конструкции, совмещенные с малыми архитектурными формами, - рекламные конструкции в случае нанесения (размещения) рекламной информации на малые архитектурные формы (в том числе скамьи, цветочницы, светильники, урны и </w:t>
      </w:r>
      <w:r w:rsidR="00320DC5" w:rsidRPr="002A7F74">
        <w:rPr>
          <w:sz w:val="26"/>
          <w:szCs w:val="26"/>
        </w:rPr>
        <w:lastRenderedPageBreak/>
        <w:t>тому подобное, расположенные вне торгового объекта, и иные объекты городской инфраструктуры);</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proofErr w:type="gramStart"/>
      <w:r w:rsidRPr="002A7F74">
        <w:rPr>
          <w:sz w:val="26"/>
          <w:szCs w:val="26"/>
        </w:rPr>
        <w:t>19</w:t>
      </w:r>
      <w:r w:rsidR="00320DC5" w:rsidRPr="002A7F74">
        <w:rPr>
          <w:sz w:val="26"/>
          <w:szCs w:val="26"/>
        </w:rPr>
        <w:t>) настенное панно (брандмауэр) - индивидуальная рекламная конструкция без внутреннего подсвета, размещаемая на глухих стенах зданий, сооружений в виде информационного поля на основе баннерной или иной мягкой ткани, натянутой на жесткий каркас, или в виде покрытия, нанесенного любым способом на жесткую подоснову (пластик, композитную панель и тому подобное) со скрытым способом крепления и декоративно оформленными краями (багет).</w:t>
      </w:r>
      <w:proofErr w:type="gramEnd"/>
      <w:r w:rsidR="00320DC5" w:rsidRPr="002A7F74">
        <w:rPr>
          <w:sz w:val="26"/>
          <w:szCs w:val="26"/>
        </w:rPr>
        <w:t xml:space="preserve"> Размер брандмауэрного панно определяется в зависимости от размера и архитектурных особенностей здания, при этом ширина рекламной конструкции не должна превышать 2/3 от ширины фасада, а верхний ее край не должен быть выше верхнего оконного проема смежного фасада;</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 </w:t>
      </w:r>
      <w:r w:rsidR="00320DC5" w:rsidRPr="002A7F74">
        <w:rPr>
          <w:sz w:val="26"/>
          <w:szCs w:val="26"/>
        </w:rPr>
        <w:t>2</w:t>
      </w:r>
      <w:r w:rsidRPr="002A7F74">
        <w:rPr>
          <w:sz w:val="26"/>
          <w:szCs w:val="26"/>
        </w:rPr>
        <w:t>0</w:t>
      </w:r>
      <w:r w:rsidR="00320DC5" w:rsidRPr="002A7F74">
        <w:rPr>
          <w:sz w:val="26"/>
          <w:szCs w:val="26"/>
        </w:rPr>
        <w:t>) иные технические средства стабильного территориального размещения, предусмотренные законодательством о рекламе.</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IV. Общие требования к установке и эксплуатации рекламных конструкций</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2</w:t>
      </w:r>
      <w:r w:rsidRPr="002A7F74">
        <w:rPr>
          <w:sz w:val="26"/>
          <w:szCs w:val="26"/>
        </w:rPr>
        <w:t xml:space="preserve">. Рекламные конструкции, установленные на территории </w:t>
      </w:r>
      <w:r w:rsidR="0032291F" w:rsidRPr="002A7F74">
        <w:rPr>
          <w:sz w:val="26"/>
          <w:szCs w:val="26"/>
        </w:rPr>
        <w:t>Катав-Ивановского муниципального района</w:t>
      </w:r>
      <w:r w:rsidRPr="002A7F74">
        <w:rPr>
          <w:sz w:val="26"/>
          <w:szCs w:val="26"/>
        </w:rPr>
        <w:t>, должны соответствовать внешнему архитектурному облику сложившейся застройки, не должны нарушать требования санитарных норм и правил, требования нормативных актов по безопасности дорожного движения, законодательства Российской Федерации об объектах культурного наследия народов Российской Федерации, их охране и использовании.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w:t>
      </w:r>
      <w:r w:rsidR="008C6C94" w:rsidRPr="002A7F74">
        <w:rPr>
          <w:sz w:val="26"/>
          <w:szCs w:val="26"/>
        </w:rPr>
        <w:t>3</w:t>
      </w:r>
      <w:r w:rsidRPr="002A7F74">
        <w:rPr>
          <w:sz w:val="26"/>
          <w:szCs w:val="26"/>
        </w:rPr>
        <w:t>. На основании настоящего Положения разрабатывается Схема ра</w:t>
      </w:r>
      <w:r w:rsidR="00FC1C3C" w:rsidRPr="002A7F74">
        <w:rPr>
          <w:sz w:val="26"/>
          <w:szCs w:val="26"/>
        </w:rPr>
        <w:t xml:space="preserve">змещения рекламных конструкций </w:t>
      </w:r>
      <w:r w:rsidRPr="002A7F74">
        <w:rPr>
          <w:sz w:val="26"/>
          <w:szCs w:val="26"/>
        </w:rPr>
        <w:t xml:space="preserve">на земельных участках независимо от форм собственности, а также на зданиях или ином недвижимом имуществе, находящихся в собственности </w:t>
      </w:r>
      <w:r w:rsidR="0032291F" w:rsidRPr="002A7F74">
        <w:rPr>
          <w:sz w:val="26"/>
          <w:szCs w:val="26"/>
        </w:rPr>
        <w:t>Катав-Ивановского муниципального района</w:t>
      </w:r>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Схема размещения рекламных конструкций и вносимые в нее изменения разрабатываются в соответствии с законодательством</w:t>
      </w:r>
      <w:r w:rsidR="00FC1C3C" w:rsidRPr="002A7F74">
        <w:rPr>
          <w:sz w:val="26"/>
          <w:szCs w:val="26"/>
        </w:rPr>
        <w:t xml:space="preserve"> Российской Федерации</w:t>
      </w:r>
      <w:r w:rsidRPr="002A7F74">
        <w:rPr>
          <w:sz w:val="26"/>
          <w:szCs w:val="26"/>
        </w:rPr>
        <w:t xml:space="preserve"> </w:t>
      </w:r>
      <w:r w:rsidR="0032291F" w:rsidRPr="002A7F74">
        <w:rPr>
          <w:sz w:val="26"/>
          <w:szCs w:val="26"/>
        </w:rPr>
        <w:t>Отделом</w:t>
      </w:r>
      <w:r w:rsidRPr="002A7F74">
        <w:rPr>
          <w:sz w:val="26"/>
          <w:szCs w:val="26"/>
        </w:rPr>
        <w:t xml:space="preserve"> с учетом предложений органов местного самоуправления </w:t>
      </w:r>
      <w:r w:rsidR="0032291F" w:rsidRPr="002A7F74">
        <w:rPr>
          <w:sz w:val="26"/>
          <w:szCs w:val="26"/>
        </w:rPr>
        <w:t>поселений</w:t>
      </w:r>
      <w:r w:rsidRPr="002A7F74">
        <w:rPr>
          <w:sz w:val="26"/>
          <w:szCs w:val="26"/>
        </w:rPr>
        <w:t xml:space="preserve"> и утверждаются </w:t>
      </w:r>
      <w:r w:rsidR="00916FD9" w:rsidRPr="002A7F74">
        <w:rPr>
          <w:sz w:val="26"/>
          <w:szCs w:val="26"/>
        </w:rPr>
        <w:t>постановлением</w:t>
      </w:r>
      <w:r w:rsidRPr="002A7F74">
        <w:rPr>
          <w:sz w:val="26"/>
          <w:szCs w:val="26"/>
        </w:rPr>
        <w:t xml:space="preserve"> Администрации </w:t>
      </w:r>
      <w:r w:rsidR="0032291F" w:rsidRPr="002A7F74">
        <w:rPr>
          <w:sz w:val="26"/>
          <w:szCs w:val="26"/>
        </w:rPr>
        <w:t xml:space="preserve">Катав-Ивановского муниципального района. </w:t>
      </w:r>
      <w:r w:rsidRPr="002A7F74">
        <w:rPr>
          <w:sz w:val="26"/>
          <w:szCs w:val="26"/>
        </w:rPr>
        <w:t>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Схема размещения рекламных конструкций и вносимые в нее изменения подлежат предварительному согласованию с уполномоченным органом исполнительной </w:t>
      </w:r>
      <w:r w:rsidRPr="002A7F74">
        <w:rPr>
          <w:sz w:val="26"/>
          <w:szCs w:val="26"/>
        </w:rPr>
        <w:lastRenderedPageBreak/>
        <w:t>власти Челябинской области в порядке, установленном высшим исполнительным органом государственной власти Челябинской области.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w:t>
      </w:r>
      <w:r w:rsidR="0032291F" w:rsidRPr="002A7F74">
        <w:rPr>
          <w:sz w:val="26"/>
          <w:szCs w:val="26"/>
        </w:rPr>
        <w:t>Катав-Ивановского муниципального района</w:t>
      </w:r>
      <w:r w:rsidRPr="002A7F74">
        <w:rPr>
          <w:sz w:val="26"/>
          <w:szCs w:val="26"/>
        </w:rPr>
        <w:t xml:space="preserve">, и размещению на официальном сайте Администрации </w:t>
      </w:r>
      <w:r w:rsidR="0032291F" w:rsidRPr="002A7F74">
        <w:rPr>
          <w:sz w:val="26"/>
          <w:szCs w:val="26"/>
        </w:rPr>
        <w:t xml:space="preserve">Катав-Ивановского муниципального района </w:t>
      </w:r>
      <w:r w:rsidRPr="002A7F74">
        <w:rPr>
          <w:sz w:val="26"/>
          <w:szCs w:val="26"/>
        </w:rPr>
        <w:t>в сети Интернет.</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proofErr w:type="gramStart"/>
      <w:r w:rsidRPr="002A7F74">
        <w:rPr>
          <w:sz w:val="26"/>
          <w:szCs w:val="26"/>
        </w:rPr>
        <w:t>В случае внесения изменения в Схему размещения рекламных конструкций, в результате которого место размещения ранее установленной рекламной конструкции перестало соответствовать указанной схеме и разрешение на установку и эксплуатацию такой рекламной конструкции было признано недействительным по основанию несоответствия установки рекламной конструкции в данном месте схеме размещения рекламных конструкций, владельцу рекламной конструкции выплачивается компенсация за счет средств местного бюджета.</w:t>
      </w:r>
      <w:proofErr w:type="gramEnd"/>
      <w:r w:rsidRPr="002A7F74">
        <w:rPr>
          <w:sz w:val="26"/>
          <w:szCs w:val="26"/>
        </w:rPr>
        <w:t xml:space="preserve"> Компенсации подлежат обоснованные и подтвержденные затраты на демонтаж рекламной конструкции, понесенные ее владельцем, а также соответствующая часть фактически выплаченных денежных средств согласно условиям проведенных торгов и (или) договора на установку и эксплуатацию рекламной конструкции, в отношении которой разрешение признано недействительным. При этом часть компенсации, не связанная с демонтажем, рассчитывается пропорционально количеству дней, на которое сократился срок действия разрешения на установку и эксплуатацию рекламной конструкции. Компенсация подлежит выплате </w:t>
      </w:r>
      <w:proofErr w:type="spellStart"/>
      <w:r w:rsidRPr="002A7F74">
        <w:rPr>
          <w:sz w:val="26"/>
          <w:szCs w:val="26"/>
        </w:rPr>
        <w:t>рекламораспространителю</w:t>
      </w:r>
      <w:proofErr w:type="spellEnd"/>
      <w:r w:rsidRPr="002A7F74">
        <w:rPr>
          <w:sz w:val="26"/>
          <w:szCs w:val="26"/>
        </w:rPr>
        <w:t xml:space="preserve"> не позднее девяноста дней с момента внесения изменения в схему размещения рекламных конструкций.</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14</w:t>
      </w:r>
      <w:r w:rsidR="00320DC5" w:rsidRPr="002A7F74">
        <w:rPr>
          <w:sz w:val="26"/>
          <w:szCs w:val="26"/>
        </w:rPr>
        <w:t>. В целях сохранения внешнего архитектурного облика сложившейся застройки размещение рекламных конструкций в виде настенных панно (брандмауэр) не допускается;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на фасадах, имеющих оконные проемы, балконы, лоджии, эркеры;</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с перекрыванием или нарушением декоративных элементов фасада, рельефных или цветовых композиционных решений;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при ширине настенного панно более 2/3 от ширины фасада, на котором предусмотрено его размещение;</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на фасадах нестационарных торговых объектов;</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 на гостевых маршрутах в </w:t>
      </w:r>
      <w:r w:rsidR="0032291F" w:rsidRPr="002A7F74">
        <w:rPr>
          <w:sz w:val="26"/>
          <w:szCs w:val="26"/>
        </w:rPr>
        <w:t>городских поселениях.</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15</w:t>
      </w:r>
      <w:r w:rsidR="00320DC5" w:rsidRPr="002A7F74">
        <w:rPr>
          <w:sz w:val="26"/>
          <w:szCs w:val="26"/>
        </w:rPr>
        <w:t>. Рекламные конструкции должны иметь маркировку с указанием владельца, номера его телефона. Маркировка должна размещаться под информационным полем. Размер текста должен позволять его прочтение с ближайшей полосы движения транспортных средств или тротуара.</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16</w:t>
      </w:r>
      <w:r w:rsidR="00320DC5" w:rsidRPr="002A7F74">
        <w:rPr>
          <w:sz w:val="26"/>
          <w:szCs w:val="26"/>
        </w:rPr>
        <w:t xml:space="preserve">. </w:t>
      </w:r>
      <w:proofErr w:type="gramStart"/>
      <w:r w:rsidR="00320DC5" w:rsidRPr="002A7F74">
        <w:rPr>
          <w:sz w:val="26"/>
          <w:szCs w:val="26"/>
        </w:rPr>
        <w:t xml:space="preserve">Проектирование, изготовление, монтаж, эксплуатация и утилизация рекламных конструкций и их частей должны соответствовать установленным в Российской Федерации требованиям качества и безопасности, предъявляемым к продукции, производственным процессам, эксплуатации и услугам, согласно требованиям технических регламентов в соответствии с законодательством о </w:t>
      </w:r>
      <w:r w:rsidR="00320DC5" w:rsidRPr="002A7F74">
        <w:rPr>
          <w:sz w:val="26"/>
          <w:szCs w:val="26"/>
        </w:rPr>
        <w:lastRenderedPageBreak/>
        <w:t>техническом регулировании, существующим строительным нормам и правилам, ГОСТам и другим нормативным актам, содержащим требования для конструкций данного типа.</w:t>
      </w:r>
      <w:proofErr w:type="gramEnd"/>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17</w:t>
      </w:r>
      <w:r w:rsidR="00320DC5" w:rsidRPr="002A7F74">
        <w:rPr>
          <w:sz w:val="26"/>
          <w:szCs w:val="26"/>
        </w:rPr>
        <w:t>. Опоры рекламных конструкций должны быть изготовлены из материалов, обеспечивающих высокий уровень безопасности при наездах и достаточную устойчивость при ветровой нагрузке и эксплуатации.</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18</w:t>
      </w:r>
      <w:r w:rsidR="00320DC5" w:rsidRPr="002A7F74">
        <w:rPr>
          <w:sz w:val="26"/>
          <w:szCs w:val="26"/>
        </w:rPr>
        <w:t>. Установка и эксплуатация рекламных конструкций на территориях общего пользования должны обеспечивать свободный проход пешеходов, возможность уборки улиц и тротуаров.</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19</w:t>
      </w:r>
      <w:r w:rsidR="00320DC5" w:rsidRPr="002A7F74">
        <w:rPr>
          <w:sz w:val="26"/>
          <w:szCs w:val="26"/>
        </w:rPr>
        <w:t>. Рекламораспространитель осуществляет эксплуатацию принадлежащих ему рекламных конструкций, поддерживает их в исправном состоянии с соблюдением норм технической безопасности. Несет ответственность за любые нарушения правил безопасности, а также за неисправности и аварийные ситуации, возникшие в результате установки и эксплуатации рекламной конструкции.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Рекламораспространитель </w:t>
      </w:r>
      <w:proofErr w:type="gramStart"/>
      <w:r w:rsidRPr="002A7F74">
        <w:rPr>
          <w:sz w:val="26"/>
          <w:szCs w:val="26"/>
        </w:rPr>
        <w:t>обязан</w:t>
      </w:r>
      <w:proofErr w:type="gramEnd"/>
      <w:r w:rsidRPr="002A7F74">
        <w:rPr>
          <w:sz w:val="26"/>
          <w:szCs w:val="26"/>
        </w:rPr>
        <w:t xml:space="preserve"> восстановить благоустройство территории после установки (демонтажа), в процессе эксплуатации рекламной конструкции в течение 10 дней.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В случае установки и эксплуатации рекламной конструкции на недвижимом имуществе, находящемся в муниципальной собственности, рекламораспространитель </w:t>
      </w:r>
      <w:proofErr w:type="gramStart"/>
      <w:r w:rsidRPr="002A7F74">
        <w:rPr>
          <w:sz w:val="26"/>
          <w:szCs w:val="26"/>
        </w:rPr>
        <w:t>обязан</w:t>
      </w:r>
      <w:proofErr w:type="gramEnd"/>
      <w:r w:rsidRPr="002A7F74">
        <w:rPr>
          <w:sz w:val="26"/>
          <w:szCs w:val="26"/>
        </w:rPr>
        <w:t xml:space="preserve"> произвести работы по восстановлению фасада здания, после демонтажа рекламной конструкции.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w:t>
      </w:r>
      <w:r w:rsidR="008C6C94" w:rsidRPr="002A7F74">
        <w:rPr>
          <w:sz w:val="26"/>
          <w:szCs w:val="26"/>
        </w:rPr>
        <w:t>0</w:t>
      </w:r>
      <w:r w:rsidRPr="002A7F74">
        <w:rPr>
          <w:sz w:val="26"/>
          <w:szCs w:val="26"/>
        </w:rPr>
        <w:t>. Рекламораспространитель вправе застраховать ответственность за причинение вреда другим лицам (гражданскую ответственность) при установке и эксплуатации рекламной конструкции.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w:t>
      </w:r>
      <w:r w:rsidR="008C6C94" w:rsidRPr="002A7F74">
        <w:rPr>
          <w:sz w:val="26"/>
          <w:szCs w:val="26"/>
        </w:rPr>
        <w:t>1</w:t>
      </w:r>
      <w:r w:rsidRPr="002A7F74">
        <w:rPr>
          <w:sz w:val="26"/>
          <w:szCs w:val="26"/>
        </w:rPr>
        <w:t>. Строительно-монтажные и электротехнические работы по установке и эксплуатации рекламной конструкции должны выполняться в соответствии с проектом рекламной конструкции, прошедшей проверку уполномоченным органом на предмет соблюдения технических регламентов, организациями, деятельность которых осуществляется в соответствии с требованиями законодательства.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w:t>
      </w:r>
      <w:r w:rsidR="008C6C94" w:rsidRPr="002A7F74">
        <w:rPr>
          <w:sz w:val="26"/>
          <w:szCs w:val="26"/>
        </w:rPr>
        <w:t>2</w:t>
      </w:r>
      <w:r w:rsidRPr="002A7F74">
        <w:rPr>
          <w:sz w:val="26"/>
          <w:szCs w:val="26"/>
        </w:rPr>
        <w:t>. Монтаж (установка) рекламной конструкции производится в присутствии  представителя собственника недвижимого имущества или лица, обладающего вещным правом владения и пользования данным имуществом, либо использующим имущество на праве аренды, безвозмездного пользования, или после письменного уведомления указанных представителей не менее чем за три рабочих дня до проведения монтажных работ.</w:t>
      </w:r>
    </w:p>
    <w:p w:rsidR="00320DC5" w:rsidRPr="002A7F74" w:rsidRDefault="008C6C94"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23</w:t>
      </w:r>
      <w:r w:rsidR="00320DC5" w:rsidRPr="002A7F74">
        <w:rPr>
          <w:sz w:val="26"/>
          <w:szCs w:val="26"/>
        </w:rPr>
        <w:t xml:space="preserve">. Рекламораспространитель </w:t>
      </w:r>
      <w:proofErr w:type="gramStart"/>
      <w:r w:rsidR="00320DC5" w:rsidRPr="002A7F74">
        <w:rPr>
          <w:sz w:val="26"/>
          <w:szCs w:val="26"/>
        </w:rPr>
        <w:t>обязан</w:t>
      </w:r>
      <w:proofErr w:type="gramEnd"/>
      <w:r w:rsidR="00320DC5" w:rsidRPr="002A7F74">
        <w:rPr>
          <w:sz w:val="26"/>
          <w:szCs w:val="26"/>
        </w:rPr>
        <w:t xml:space="preserve"> обеспечивать надлежащее состояние внешнего вида рекламной конструкции. Надлежащее состояние внешнего вида рекламных конструкций подразумевает:</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целостность рекламных конструкций;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отсутствие механических повреждений;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отсутствие порывов рекламных полотен;</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наличие покрашенного каркаса;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lastRenderedPageBreak/>
        <w:t>- отсутствие ржавчины и грязи на всех частях и элементах рекламных конструкций;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подсвет рекламных конструкций в темное время суток в соответствии с графиком работы уличного освещения.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Устранение повреждений рекламных изображений на рекламных конструкциях осуществляется их владельцами незамедлительно после выявления указанных фактов и (или) по поручениям </w:t>
      </w:r>
      <w:r w:rsidR="00A26752" w:rsidRPr="002A7F74">
        <w:rPr>
          <w:sz w:val="26"/>
          <w:szCs w:val="26"/>
        </w:rPr>
        <w:t>Отдела</w:t>
      </w:r>
      <w:r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В случае необходимости приведения конструкций в надлежащий вид ее владельцы обязаны выполнить помывку и покраску конструкции.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Приведение рекламных конструкций в надлежащий вид осуществляется владельцами рекламных конструкций по мере необходимости, а в случае экстремальных погодных явлений (ураган, ливневый дождь, снегопад и тому подобное) режим работ по устранению последствий неблагоприятных погодных явлений устанавливается в соответствии с указаниями оперативных служб </w:t>
      </w:r>
      <w:r w:rsidR="00C60BB7" w:rsidRPr="002A7F74">
        <w:rPr>
          <w:sz w:val="26"/>
          <w:szCs w:val="26"/>
        </w:rPr>
        <w:t>района</w:t>
      </w:r>
      <w:r w:rsidRPr="002A7F74">
        <w:rPr>
          <w:sz w:val="26"/>
          <w:szCs w:val="26"/>
        </w:rPr>
        <w:t xml:space="preserve"> и </w:t>
      </w:r>
      <w:proofErr w:type="spellStart"/>
      <w:r w:rsidRPr="002A7F74">
        <w:rPr>
          <w:sz w:val="26"/>
          <w:szCs w:val="26"/>
        </w:rPr>
        <w:t>факсограммами</w:t>
      </w:r>
      <w:proofErr w:type="spellEnd"/>
      <w:r w:rsidRPr="002A7F74">
        <w:rPr>
          <w:sz w:val="26"/>
          <w:szCs w:val="26"/>
        </w:rPr>
        <w:t xml:space="preserve"> (телефонограммами) </w:t>
      </w:r>
      <w:r w:rsidR="00C60BB7" w:rsidRPr="002A7F74">
        <w:rPr>
          <w:sz w:val="26"/>
          <w:szCs w:val="26"/>
        </w:rPr>
        <w:t>Отдела</w:t>
      </w:r>
      <w:r w:rsidRPr="002A7F74">
        <w:rPr>
          <w:sz w:val="26"/>
          <w:szCs w:val="26"/>
        </w:rPr>
        <w:t>.</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24</w:t>
      </w:r>
      <w:r w:rsidR="00320DC5" w:rsidRPr="002A7F74">
        <w:rPr>
          <w:sz w:val="26"/>
          <w:szCs w:val="26"/>
        </w:rPr>
        <w:t xml:space="preserve">. </w:t>
      </w:r>
      <w:proofErr w:type="spellStart"/>
      <w:r w:rsidR="00320DC5" w:rsidRPr="002A7F74">
        <w:rPr>
          <w:sz w:val="26"/>
          <w:szCs w:val="26"/>
        </w:rPr>
        <w:t>Рекламораспространители</w:t>
      </w:r>
      <w:proofErr w:type="spellEnd"/>
      <w:r w:rsidR="00320DC5" w:rsidRPr="002A7F74">
        <w:rPr>
          <w:sz w:val="26"/>
          <w:szCs w:val="26"/>
        </w:rPr>
        <w:t xml:space="preserve"> независимо от организационно-правовой формы и формы собственности обязаны по требованию </w:t>
      </w:r>
      <w:r w:rsidR="00C60BB7" w:rsidRPr="002A7F74">
        <w:rPr>
          <w:sz w:val="26"/>
          <w:szCs w:val="26"/>
        </w:rPr>
        <w:t>Отдела</w:t>
      </w:r>
      <w:r w:rsidR="00320DC5" w:rsidRPr="002A7F74">
        <w:rPr>
          <w:sz w:val="26"/>
          <w:szCs w:val="26"/>
        </w:rPr>
        <w:t xml:space="preserve"> за свой счет произвести замену, ремонт, окраску элементов рекламных конструкций, нарушающих архитектурно-градостроительный облик городской среды.</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25</w:t>
      </w:r>
      <w:r w:rsidR="00320DC5" w:rsidRPr="002A7F74">
        <w:rPr>
          <w:sz w:val="26"/>
          <w:szCs w:val="26"/>
        </w:rPr>
        <w:t>. Рекламные конструкции не должны находиться без информационных сообщений. В противном случае должна быть размещена самореклама владельца рекламной конструкции или социальная реклама.</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Самореклама владельца рекламной конструкции должна иметь художественное оформление, не допускается размещение только одного телефонного номера владельца.</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26</w:t>
      </w:r>
      <w:r w:rsidR="00320DC5" w:rsidRPr="002A7F74">
        <w:rPr>
          <w:sz w:val="26"/>
          <w:szCs w:val="26"/>
        </w:rPr>
        <w:t>. Смена рекламной информации на рекламных конструкциях должна производиться без заезда транспортных средств на газоны.</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27</w:t>
      </w:r>
      <w:r w:rsidR="00320DC5" w:rsidRPr="002A7F74">
        <w:rPr>
          <w:sz w:val="26"/>
          <w:szCs w:val="26"/>
        </w:rPr>
        <w:t>. Рекламные конструкции, размещаемые на зданиях и их конструктивных элементах, строениях, сооружениях, не должны ухудшать их архитектуру, художественное оформление.</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 xml:space="preserve">Не допускается размещение рекламных конструкций, за исключением </w:t>
      </w:r>
      <w:proofErr w:type="spellStart"/>
      <w:r w:rsidRPr="002A7F74">
        <w:rPr>
          <w:sz w:val="26"/>
          <w:szCs w:val="26"/>
        </w:rPr>
        <w:t>медиафасадов</w:t>
      </w:r>
      <w:proofErr w:type="spellEnd"/>
      <w:r w:rsidRPr="002A7F74">
        <w:rPr>
          <w:sz w:val="26"/>
          <w:szCs w:val="26"/>
        </w:rPr>
        <w:t xml:space="preserve"> с информационным полем в виде светодиодной сетки, на частях фасада, содержащих архитектурно-конструктивные элементы (оконные проемы, витрины, балконы, лоджии, эркеры, декоративные элементы фасада, рельефные и цветовые композиционные решения).</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Не допускается размещение электронных табло (бегущих строк) непосредственно под или над существующей вывеской организации.</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При наличии на фасаде вывески электронное табло (бегущая строка) размещается на одной оси с вывеской.</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lastRenderedPageBreak/>
        <w:t>Рекламные конструкции, размещаемые на зданиях и их конструктивных элементах, строениях, сооружениях, не должны создавать помехи для очистки кровель от снега и льда и иных работ, связанных с благоустройством указанных зданий, снижать прочность и устойчивость данных зданий.</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28</w:t>
      </w:r>
      <w:r w:rsidR="00320DC5" w:rsidRPr="002A7F74">
        <w:rPr>
          <w:sz w:val="26"/>
          <w:szCs w:val="26"/>
        </w:rPr>
        <w:t>. Не допускается установка и эксплуатация рекламных конструкций, перекрывающих другие конструкции.</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29</w:t>
      </w:r>
      <w:r w:rsidR="00320DC5" w:rsidRPr="002A7F74">
        <w:rPr>
          <w:sz w:val="26"/>
          <w:szCs w:val="26"/>
        </w:rPr>
        <w:t xml:space="preserve">. При проведении работ по установке и эксплуатации рекламных конструкций необходимо соблюдать общественный порядок и правила благоустройства </w:t>
      </w:r>
      <w:r w:rsidR="00C60BB7" w:rsidRPr="002A7F74">
        <w:rPr>
          <w:sz w:val="26"/>
          <w:szCs w:val="26"/>
        </w:rPr>
        <w:t>поселений</w:t>
      </w:r>
      <w:r w:rsidR="00320DC5" w:rsidRPr="002A7F74">
        <w:rPr>
          <w:sz w:val="26"/>
          <w:szCs w:val="26"/>
        </w:rPr>
        <w:t>.</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w:t>
      </w:r>
      <w:r w:rsidR="00DF200F" w:rsidRPr="002A7F74">
        <w:rPr>
          <w:sz w:val="26"/>
          <w:szCs w:val="26"/>
        </w:rPr>
        <w:t>0</w:t>
      </w:r>
      <w:r w:rsidRPr="002A7F74">
        <w:rPr>
          <w:sz w:val="26"/>
          <w:szCs w:val="26"/>
        </w:rPr>
        <w:t>. Не допускается установка рекламных конструкций на деревьях и иных зеленых насаждениях.</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w:t>
      </w:r>
      <w:r w:rsidR="00DF200F" w:rsidRPr="002A7F74">
        <w:rPr>
          <w:sz w:val="26"/>
          <w:szCs w:val="26"/>
        </w:rPr>
        <w:t>1</w:t>
      </w:r>
      <w:r w:rsidRPr="002A7F74">
        <w:rPr>
          <w:sz w:val="26"/>
          <w:szCs w:val="26"/>
        </w:rPr>
        <w:t>. На рекламных конструкциях не допускается размещение информации, не предназначенной для неопределенного круга лиц (частных объявлений, личных поздравлений и другое).</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w:t>
      </w:r>
      <w:r w:rsidR="00DF200F" w:rsidRPr="002A7F74">
        <w:rPr>
          <w:sz w:val="26"/>
          <w:szCs w:val="26"/>
        </w:rPr>
        <w:t>2</w:t>
      </w:r>
      <w:r w:rsidRPr="002A7F74">
        <w:rPr>
          <w:sz w:val="26"/>
          <w:szCs w:val="26"/>
        </w:rPr>
        <w:t>. Не допускается размещение рекламы на теплотрассах, мостах, путепроводах, ограждениях, в том числе выполненной в виде росписи этих ограждений.</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V. Порядок оформления разрешения на установку и эксплуатацию рекламной конструкции</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33</w:t>
      </w:r>
      <w:r w:rsidR="00320DC5" w:rsidRPr="002A7F74">
        <w:rPr>
          <w:sz w:val="26"/>
          <w:szCs w:val="26"/>
        </w:rPr>
        <w:t xml:space="preserve">. </w:t>
      </w:r>
      <w:proofErr w:type="gramStart"/>
      <w:r w:rsidR="00320DC5" w:rsidRPr="002A7F74">
        <w:rPr>
          <w:sz w:val="26"/>
          <w:szCs w:val="26"/>
        </w:rPr>
        <w:t xml:space="preserve">Установка рекламных конструкций на территории </w:t>
      </w:r>
      <w:r w:rsidR="00C60BB7" w:rsidRPr="002A7F74">
        <w:rPr>
          <w:sz w:val="26"/>
          <w:szCs w:val="26"/>
        </w:rPr>
        <w:t>района</w:t>
      </w:r>
      <w:r w:rsidR="00320DC5" w:rsidRPr="002A7F74">
        <w:rPr>
          <w:sz w:val="26"/>
          <w:szCs w:val="26"/>
        </w:rPr>
        <w:t xml:space="preserve"> допускается при наличии разрешения, выданного </w:t>
      </w:r>
      <w:r w:rsidR="00C60BB7" w:rsidRPr="002A7F74">
        <w:rPr>
          <w:sz w:val="26"/>
          <w:szCs w:val="26"/>
        </w:rPr>
        <w:t>Администрацией Катав-Ивановского муниципального района</w:t>
      </w:r>
      <w:r w:rsidR="00320DC5" w:rsidRPr="002A7F74">
        <w:rPr>
          <w:sz w:val="26"/>
          <w:szCs w:val="26"/>
        </w:rPr>
        <w:t>, по заявлению собственника недвижимого имущества или иного законного владельца соответствующего недвижимого имущества либо владельца рекламной конструкции с согласия собственника или иного законного владельца недвижимого имущества, оформленного в соответствии с законодательством (за исключением случаев, предусмотренных настоящим Положением).</w:t>
      </w:r>
      <w:proofErr w:type="gramEnd"/>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34</w:t>
      </w:r>
      <w:r w:rsidR="00320DC5" w:rsidRPr="002A7F74">
        <w:rPr>
          <w:sz w:val="26"/>
          <w:szCs w:val="26"/>
        </w:rPr>
        <w:t xml:space="preserve">. Уполномоченным органом по выдаче разрешений на установку и эксплуатацию рекламных конструкций является </w:t>
      </w:r>
      <w:r w:rsidR="0043188B" w:rsidRPr="002A7F74">
        <w:rPr>
          <w:sz w:val="26"/>
          <w:szCs w:val="26"/>
        </w:rPr>
        <w:t>Отдел</w:t>
      </w:r>
      <w:r w:rsidR="00320DC5" w:rsidRPr="002A7F74">
        <w:rPr>
          <w:sz w:val="26"/>
          <w:szCs w:val="26"/>
        </w:rPr>
        <w:t>.</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35</w:t>
      </w:r>
      <w:r w:rsidR="00320DC5" w:rsidRPr="002A7F74">
        <w:rPr>
          <w:sz w:val="26"/>
          <w:szCs w:val="26"/>
        </w:rPr>
        <w:t>. Разрешение на установку и эксплуатацию рекламной конструкции выдается на каждую рекламную конструкцию на срок действия договора на установку и эксплуатацию рекламной конструкции.</w:t>
      </w:r>
    </w:p>
    <w:p w:rsidR="00775FFE" w:rsidRPr="002A7F74" w:rsidRDefault="00775FFE"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Разрешение выдается владельцу рекламной конструкции, являющемуся рекламораспространителем. Владелец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В случае</w:t>
      </w:r>
      <w:proofErr w:type="gramStart"/>
      <w:r w:rsidRPr="002A7F74">
        <w:rPr>
          <w:sz w:val="26"/>
          <w:szCs w:val="26"/>
        </w:rPr>
        <w:t>,</w:t>
      </w:r>
      <w:proofErr w:type="gramEnd"/>
      <w:r w:rsidRPr="002A7F74">
        <w:rPr>
          <w:sz w:val="26"/>
          <w:szCs w:val="26"/>
        </w:rPr>
        <w:t xml:space="preserve">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уполномоченным органом Челябинской области и на которые могут заключаться договоры на установку и эксплуатацию рекламных конструкций, а разрешение в отношении временной </w:t>
      </w:r>
      <w:r w:rsidRPr="002A7F74">
        <w:rPr>
          <w:sz w:val="26"/>
          <w:szCs w:val="26"/>
        </w:rPr>
        <w:lastRenderedPageBreak/>
        <w:t>рекламной конструкции - на срок, указанный в заявлении, но не более чем на двенадцать месяцев.</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36</w:t>
      </w:r>
      <w:r w:rsidR="00320DC5" w:rsidRPr="002A7F74">
        <w:rPr>
          <w:sz w:val="26"/>
          <w:szCs w:val="26"/>
        </w:rPr>
        <w:t xml:space="preserve">. </w:t>
      </w:r>
      <w:proofErr w:type="gramStart"/>
      <w:r w:rsidR="00320DC5" w:rsidRPr="002A7F74">
        <w:rPr>
          <w:sz w:val="26"/>
          <w:szCs w:val="26"/>
        </w:rPr>
        <w:t>За выдачу разрешения на установку и эксплуатацию рекламной конструкции уплачивается государственная пошлина в размере и порядке, установленными налоговым законодательством Российской Федерации.</w:t>
      </w:r>
      <w:proofErr w:type="gramEnd"/>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37</w:t>
      </w:r>
      <w:r w:rsidR="00320DC5" w:rsidRPr="002A7F74">
        <w:rPr>
          <w:sz w:val="26"/>
          <w:szCs w:val="26"/>
        </w:rPr>
        <w:t>. Выдача разрешения на установку и эксплуатацию рекламной конструкции производится в порядке, определенном административным регламентом предоставления муниципальной услуги.</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38</w:t>
      </w:r>
      <w:r w:rsidR="00320DC5" w:rsidRPr="002A7F74">
        <w:rPr>
          <w:sz w:val="26"/>
          <w:szCs w:val="26"/>
        </w:rPr>
        <w:t xml:space="preserve">. Решение об отказе в выдаче разрешения должно быть мотивировано и принято </w:t>
      </w:r>
      <w:r w:rsidR="0043188B" w:rsidRPr="002A7F74">
        <w:rPr>
          <w:sz w:val="26"/>
          <w:szCs w:val="26"/>
        </w:rPr>
        <w:t>Отделом</w:t>
      </w:r>
      <w:r w:rsidR="00320DC5" w:rsidRPr="002A7F74">
        <w:rPr>
          <w:sz w:val="26"/>
          <w:szCs w:val="26"/>
        </w:rPr>
        <w:t xml:space="preserve"> исключительно по основаниям, предусмотренным законодательством о рекламе.</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39</w:t>
      </w:r>
      <w:r w:rsidR="00320DC5" w:rsidRPr="002A7F74">
        <w:rPr>
          <w:sz w:val="26"/>
          <w:szCs w:val="26"/>
        </w:rPr>
        <w:t>. Разрешение на установку и эксплуатацию рекламной конструкции выдается заявителю при условии оплаты госпошлины.</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w:t>
      </w:r>
      <w:r w:rsidR="00DF200F" w:rsidRPr="002A7F74">
        <w:rPr>
          <w:sz w:val="26"/>
          <w:szCs w:val="26"/>
        </w:rPr>
        <w:t>0</w:t>
      </w:r>
      <w:r w:rsidRPr="002A7F74">
        <w:rPr>
          <w:sz w:val="26"/>
          <w:szCs w:val="26"/>
        </w:rPr>
        <w:t>.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w:t>
      </w:r>
      <w:r w:rsidR="00DF200F" w:rsidRPr="002A7F74">
        <w:rPr>
          <w:sz w:val="26"/>
          <w:szCs w:val="26"/>
        </w:rPr>
        <w:t>1</w:t>
      </w:r>
      <w:r w:rsidRPr="002A7F74">
        <w:rPr>
          <w:sz w:val="26"/>
          <w:szCs w:val="26"/>
        </w:rPr>
        <w:t xml:space="preserve">. </w:t>
      </w:r>
      <w:proofErr w:type="gramStart"/>
      <w:r w:rsidRPr="002A7F74">
        <w:rPr>
          <w:sz w:val="26"/>
          <w:szCs w:val="26"/>
        </w:rPr>
        <w:t xml:space="preserve">В случае отчуждения рекламной конструкции лицом, получившим разрешение на установку и эксплуатацию рекламной конструкции, новому собственнику не требуется получение нового разрешения на установку и эксплуатацию рекламной конструкции, за исключением случая установки и эксплуатации рекламной конструкции на земельном участке, здании или ином недвижимом имуществе, находящемся в муниципальной собственности </w:t>
      </w:r>
      <w:r w:rsidR="0043188B" w:rsidRPr="002A7F74">
        <w:rPr>
          <w:sz w:val="26"/>
          <w:szCs w:val="26"/>
        </w:rPr>
        <w:t>Катав-Ивановского муниципального района</w:t>
      </w:r>
      <w:r w:rsidRPr="002A7F74">
        <w:rPr>
          <w:sz w:val="26"/>
          <w:szCs w:val="26"/>
        </w:rPr>
        <w:t>, в том числе, переданном в аренду, хозяйственное ведение, оперативное или</w:t>
      </w:r>
      <w:proofErr w:type="gramEnd"/>
      <w:r w:rsidRPr="002A7F74">
        <w:rPr>
          <w:sz w:val="26"/>
          <w:szCs w:val="26"/>
        </w:rPr>
        <w:t xml:space="preserve"> доверительное управление, или на земельных участках, расположенных в границах </w:t>
      </w:r>
      <w:r w:rsidR="0043188B" w:rsidRPr="002A7F74">
        <w:rPr>
          <w:sz w:val="26"/>
          <w:szCs w:val="26"/>
        </w:rPr>
        <w:t>района</w:t>
      </w:r>
      <w:r w:rsidRPr="002A7F74">
        <w:rPr>
          <w:sz w:val="26"/>
          <w:szCs w:val="26"/>
        </w:rPr>
        <w:t xml:space="preserve">, государственная собственность на которые не разграничена, которыми органы местного самоуправления </w:t>
      </w:r>
      <w:r w:rsidR="0043188B" w:rsidRPr="002A7F74">
        <w:rPr>
          <w:sz w:val="26"/>
          <w:szCs w:val="26"/>
        </w:rPr>
        <w:t>Катав-Ивановского муниципального района</w:t>
      </w:r>
      <w:r w:rsidRPr="002A7F74">
        <w:rPr>
          <w:sz w:val="26"/>
          <w:szCs w:val="26"/>
        </w:rPr>
        <w:t>,</w:t>
      </w:r>
      <w:r w:rsidR="00E625B7" w:rsidRPr="002A7F74">
        <w:rPr>
          <w:sz w:val="26"/>
          <w:szCs w:val="26"/>
        </w:rPr>
        <w:t xml:space="preserve"> </w:t>
      </w:r>
      <w:r w:rsidRPr="002A7F74">
        <w:rPr>
          <w:sz w:val="26"/>
          <w:szCs w:val="26"/>
        </w:rPr>
        <w:t xml:space="preserve">наделенные соответствующими полномочиями, вправе распоряжаться в соответствии с законодательством. В этом случае </w:t>
      </w:r>
      <w:r w:rsidR="0043188B" w:rsidRPr="002A7F74">
        <w:rPr>
          <w:sz w:val="26"/>
          <w:szCs w:val="26"/>
        </w:rPr>
        <w:t>Отдел</w:t>
      </w:r>
      <w:r w:rsidRPr="002A7F74">
        <w:rPr>
          <w:sz w:val="26"/>
          <w:szCs w:val="26"/>
        </w:rPr>
        <w:t xml:space="preserve"> в течение 7 рабочих дней вносит в разрешение на установку и эксплуатацию рекламной конструкции соответствующие отметки об изменении собственника рекламной конструкции на основании заявления, подписанного прежним собственником и новым собственником соответствующей рекламной конструкции. К заявлению прикладываются документы, подтверждающие переход права собственности на рекламную конструкцию к новому собственнику.</w:t>
      </w:r>
    </w:p>
    <w:p w:rsidR="00320DC5" w:rsidRPr="002A7F74" w:rsidRDefault="00320DC5"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w:t>
      </w:r>
      <w:r w:rsidR="00DF200F" w:rsidRPr="002A7F74">
        <w:rPr>
          <w:sz w:val="26"/>
          <w:szCs w:val="26"/>
        </w:rPr>
        <w:t>2</w:t>
      </w:r>
      <w:r w:rsidRPr="002A7F74">
        <w:rPr>
          <w:sz w:val="26"/>
          <w:szCs w:val="26"/>
        </w:rPr>
        <w:t>. Разрешение может быть признано недействительным в судебном порядке по основаниям, предусмотренным законодательством о рекламе.</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43</w:t>
      </w:r>
      <w:r w:rsidR="00320DC5" w:rsidRPr="002A7F74">
        <w:rPr>
          <w:sz w:val="26"/>
          <w:szCs w:val="26"/>
        </w:rPr>
        <w:t xml:space="preserve">. Решение об аннулировании разрешения принимается </w:t>
      </w:r>
      <w:r w:rsidR="00D87B1C" w:rsidRPr="002A7F74">
        <w:rPr>
          <w:sz w:val="26"/>
          <w:szCs w:val="26"/>
        </w:rPr>
        <w:t>Отделом</w:t>
      </w:r>
      <w:r w:rsidR="00320DC5" w:rsidRPr="002A7F74">
        <w:rPr>
          <w:sz w:val="26"/>
          <w:szCs w:val="26"/>
        </w:rPr>
        <w:t xml:space="preserve"> исключительно по основаниям, предусмотренным законодательством о рекламе.</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lastRenderedPageBreak/>
        <w:t>44</w:t>
      </w:r>
      <w:r w:rsidR="00320DC5" w:rsidRPr="002A7F74">
        <w:rPr>
          <w:sz w:val="26"/>
          <w:szCs w:val="26"/>
        </w:rPr>
        <w:t>. Получение разрешений не распространяется на витрины, киоски, лотки, передвижные пункты торговли, уличные зонтики в случае размещения рекламы непосредственно на указанных объектах (без использования конструкций и приспособлений, предназначенных только для размещения рекламы).</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320DC5" w:rsidP="002A7F74">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VI. Демонтаж рекламных конструкций</w:t>
      </w:r>
    </w:p>
    <w:p w:rsidR="00E625B7" w:rsidRPr="002A7F74" w:rsidRDefault="00E625B7"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45</w:t>
      </w:r>
      <w:r w:rsidR="00320DC5" w:rsidRPr="002A7F74">
        <w:rPr>
          <w:sz w:val="26"/>
          <w:szCs w:val="26"/>
        </w:rPr>
        <w:t xml:space="preserve">. Установка и эксплуатация рекламной конструкции без разрешения, срок действия которого не истек, не допускаются.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w:t>
      </w:r>
      <w:r w:rsidR="006531FE" w:rsidRPr="002A7F74">
        <w:rPr>
          <w:sz w:val="26"/>
          <w:szCs w:val="26"/>
        </w:rPr>
        <w:t>Отдела</w:t>
      </w:r>
      <w:r w:rsidR="00320DC5" w:rsidRPr="002A7F74">
        <w:rPr>
          <w:sz w:val="26"/>
          <w:szCs w:val="26"/>
        </w:rPr>
        <w:t>.</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46</w:t>
      </w:r>
      <w:r w:rsidR="00320DC5" w:rsidRPr="002A7F74">
        <w:rPr>
          <w:sz w:val="26"/>
          <w:szCs w:val="26"/>
        </w:rPr>
        <w:t xml:space="preserve">. </w:t>
      </w:r>
      <w:proofErr w:type="gramStart"/>
      <w:r w:rsidR="00320DC5" w:rsidRPr="002A7F74">
        <w:rPr>
          <w:sz w:val="26"/>
          <w:szCs w:val="26"/>
        </w:rPr>
        <w:t xml:space="preserve">Владелец рекламной конструкции обязан осуществить демонтаж рекламной конструкции в течение месяца со дня выдачи </w:t>
      </w:r>
      <w:r w:rsidR="0043188B" w:rsidRPr="002A7F74">
        <w:rPr>
          <w:sz w:val="26"/>
          <w:szCs w:val="26"/>
        </w:rPr>
        <w:t>Отделом</w:t>
      </w:r>
      <w:r w:rsidR="00320DC5" w:rsidRPr="002A7F74">
        <w:rPr>
          <w:sz w:val="26"/>
          <w:szCs w:val="26"/>
        </w:rPr>
        <w:t xml:space="preserve"> предписания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roofErr w:type="gramEnd"/>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47</w:t>
      </w:r>
      <w:r w:rsidR="00320DC5" w:rsidRPr="002A7F74">
        <w:rPr>
          <w:sz w:val="26"/>
          <w:szCs w:val="26"/>
        </w:rPr>
        <w:t xml:space="preserve">. </w:t>
      </w:r>
      <w:proofErr w:type="gramStart"/>
      <w:r w:rsidR="00320DC5" w:rsidRPr="002A7F74">
        <w:rPr>
          <w:sz w:val="26"/>
          <w:szCs w:val="26"/>
        </w:rPr>
        <w:t xml:space="preserve">Если в установленный срок владелец рекламной конструкции не выполнил указанную в пункте </w:t>
      </w:r>
      <w:r w:rsidRPr="002A7F74">
        <w:rPr>
          <w:sz w:val="26"/>
          <w:szCs w:val="26"/>
        </w:rPr>
        <w:t>46</w:t>
      </w:r>
      <w:r w:rsidR="00320DC5" w:rsidRPr="002A7F74">
        <w:rPr>
          <w:sz w:val="26"/>
          <w:szCs w:val="26"/>
        </w:rPr>
        <w:t xml:space="preserve"> настоящего Положения обязанность по демонтажу рекламной конструкции или владелец рекламной конструкции неизвестен, </w:t>
      </w:r>
      <w:r w:rsidRPr="002A7F74">
        <w:rPr>
          <w:sz w:val="26"/>
          <w:szCs w:val="26"/>
        </w:rPr>
        <w:t>Отдел</w:t>
      </w:r>
      <w:r w:rsidR="00320DC5" w:rsidRPr="002A7F74">
        <w:rPr>
          <w:sz w:val="26"/>
          <w:szCs w:val="26"/>
        </w:rPr>
        <w:t xml:space="preserve">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w:t>
      </w:r>
      <w:proofErr w:type="gramEnd"/>
      <w:r w:rsidR="00320DC5" w:rsidRPr="002A7F74">
        <w:rPr>
          <w:sz w:val="26"/>
          <w:szCs w:val="26"/>
        </w:rPr>
        <w:t xml:space="preserve">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демонтажем, хранением или в необходимых случаях уничтожением рекламной конструкции.</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49</w:t>
      </w:r>
      <w:r w:rsidR="00320DC5" w:rsidRPr="002A7F74">
        <w:rPr>
          <w:sz w:val="26"/>
          <w:szCs w:val="26"/>
        </w:rPr>
        <w:t xml:space="preserve">.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обязанность по демонтажу рекламной </w:t>
      </w:r>
      <w:proofErr w:type="gramStart"/>
      <w:r w:rsidR="00320DC5" w:rsidRPr="002A7F74">
        <w:rPr>
          <w:sz w:val="26"/>
          <w:szCs w:val="26"/>
        </w:rPr>
        <w:t>конструкции</w:t>
      </w:r>
      <w:proofErr w:type="gramEnd"/>
      <w:r w:rsidR="00320DC5" w:rsidRPr="002A7F74">
        <w:rPr>
          <w:sz w:val="26"/>
          <w:szCs w:val="26"/>
        </w:rPr>
        <w:t xml:space="preserve">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бюджета </w:t>
      </w:r>
      <w:r w:rsidR="00331FDE" w:rsidRPr="002A7F74">
        <w:rPr>
          <w:sz w:val="26"/>
          <w:szCs w:val="26"/>
        </w:rPr>
        <w:t>Катав-Ивановского муниципального района.</w:t>
      </w:r>
      <w:r w:rsidR="00320DC5" w:rsidRPr="002A7F74">
        <w:rPr>
          <w:sz w:val="26"/>
          <w:szCs w:val="26"/>
        </w:rPr>
        <w:t xml:space="preserve"> По требованию </w:t>
      </w:r>
      <w:r w:rsidR="00331FDE" w:rsidRPr="002A7F74">
        <w:rPr>
          <w:sz w:val="26"/>
          <w:szCs w:val="26"/>
        </w:rPr>
        <w:t>Отдела</w:t>
      </w:r>
      <w:r w:rsidR="00320DC5" w:rsidRPr="002A7F74">
        <w:rPr>
          <w:sz w:val="26"/>
          <w:szCs w:val="26"/>
        </w:rPr>
        <w:t xml:space="preserve"> владелец рекламной конструкции либо собственник или иной </w:t>
      </w:r>
      <w:r w:rsidR="00320DC5" w:rsidRPr="002A7F74">
        <w:rPr>
          <w:sz w:val="26"/>
          <w:szCs w:val="26"/>
        </w:rPr>
        <w:lastRenderedPageBreak/>
        <w:t>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320DC5" w:rsidRPr="002A7F74" w:rsidRDefault="00DF200F"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50</w:t>
      </w:r>
      <w:r w:rsidR="00320DC5" w:rsidRPr="002A7F74">
        <w:rPr>
          <w:sz w:val="26"/>
          <w:szCs w:val="26"/>
        </w:rPr>
        <w:t xml:space="preserve">. </w:t>
      </w:r>
      <w:proofErr w:type="gramStart"/>
      <w:r w:rsidR="00320DC5" w:rsidRPr="002A7F74">
        <w:rPr>
          <w:sz w:val="26"/>
          <w:szCs w:val="26"/>
        </w:rPr>
        <w:t>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в случае если в установленный срок владелец рекламной конструкции не выполнил обязанность по демонтажу рекламной конструкции или владелец рекламной конструкции неизвестен, ее демонтаж, хранение или в необходимых случаях уничтожение осуществляется за счет</w:t>
      </w:r>
      <w:proofErr w:type="gramEnd"/>
      <w:r w:rsidR="00320DC5" w:rsidRPr="002A7F74">
        <w:rPr>
          <w:sz w:val="26"/>
          <w:szCs w:val="26"/>
        </w:rPr>
        <w:t xml:space="preserve"> бюджета </w:t>
      </w:r>
      <w:r w:rsidR="00331FDE" w:rsidRPr="002A7F74">
        <w:rPr>
          <w:sz w:val="26"/>
          <w:szCs w:val="26"/>
        </w:rPr>
        <w:t>Катав-Ивановского муниципального района</w:t>
      </w:r>
      <w:r w:rsidR="00320DC5" w:rsidRPr="002A7F74">
        <w:rPr>
          <w:sz w:val="26"/>
          <w:szCs w:val="26"/>
        </w:rPr>
        <w:t>. По требованию органа местного самоуправления муниципального района  владелец рекламной конструкции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320DC5" w:rsidRPr="002A7F74" w:rsidRDefault="00731C1E"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51</w:t>
      </w:r>
      <w:r w:rsidR="00320DC5" w:rsidRPr="002A7F74">
        <w:rPr>
          <w:sz w:val="26"/>
          <w:szCs w:val="26"/>
        </w:rPr>
        <w:t>.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A6457B" w:rsidRPr="002A7F74" w:rsidRDefault="00E73870" w:rsidP="002A7F74">
      <w:pPr>
        <w:pStyle w:val="formattext"/>
        <w:shd w:val="clear" w:color="auto" w:fill="FFFFFF"/>
        <w:spacing w:before="0" w:beforeAutospacing="0" w:after="0" w:afterAutospacing="0" w:line="276" w:lineRule="auto"/>
        <w:ind w:firstLine="709"/>
        <w:jc w:val="both"/>
        <w:textAlignment w:val="baseline"/>
        <w:rPr>
          <w:sz w:val="26"/>
          <w:szCs w:val="26"/>
        </w:rPr>
      </w:pPr>
      <w:r w:rsidRPr="002A7F74">
        <w:rPr>
          <w:sz w:val="26"/>
          <w:szCs w:val="26"/>
        </w:rPr>
        <w:t>52</w:t>
      </w:r>
      <w:r w:rsidR="00320DC5" w:rsidRPr="002A7F74">
        <w:rPr>
          <w:sz w:val="26"/>
          <w:szCs w:val="26"/>
        </w:rPr>
        <w:t xml:space="preserve">. При невыполнении обязанности по удалению размещенной на рекламной конструкции информации в случае аннулирования разрешения или признания его </w:t>
      </w:r>
      <w:proofErr w:type="gramStart"/>
      <w:r w:rsidR="00320DC5" w:rsidRPr="002A7F74">
        <w:rPr>
          <w:sz w:val="26"/>
          <w:szCs w:val="26"/>
        </w:rPr>
        <w:t>недействительным</w:t>
      </w:r>
      <w:proofErr w:type="gramEnd"/>
      <w:r w:rsidR="00320DC5" w:rsidRPr="002A7F74">
        <w:rPr>
          <w:sz w:val="26"/>
          <w:szCs w:val="26"/>
        </w:rPr>
        <w:t xml:space="preserve">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117ECA" w:rsidRPr="002A7F74" w:rsidRDefault="00117ECA" w:rsidP="002A7F74">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p>
    <w:p w:rsidR="00117ECA" w:rsidRPr="002F11D1" w:rsidRDefault="00117ECA" w:rsidP="002F11D1">
      <w:pPr>
        <w:pStyle w:val="3"/>
        <w:shd w:val="clear" w:color="auto" w:fill="FFFFFF"/>
        <w:spacing w:before="0"/>
        <w:ind w:firstLine="709"/>
        <w:jc w:val="center"/>
        <w:textAlignment w:val="baseline"/>
        <w:rPr>
          <w:rFonts w:ascii="Times New Roman" w:hAnsi="Times New Roman" w:cs="Times New Roman"/>
          <w:b w:val="0"/>
          <w:bCs w:val="0"/>
          <w:color w:val="auto"/>
          <w:sz w:val="26"/>
          <w:szCs w:val="26"/>
        </w:rPr>
      </w:pPr>
      <w:r w:rsidRPr="002A7F74">
        <w:rPr>
          <w:rFonts w:ascii="Times New Roman" w:hAnsi="Times New Roman" w:cs="Times New Roman"/>
          <w:b w:val="0"/>
          <w:bCs w:val="0"/>
          <w:color w:val="auto"/>
          <w:sz w:val="26"/>
          <w:szCs w:val="26"/>
        </w:rPr>
        <w:t>V</w:t>
      </w:r>
      <w:r w:rsidRPr="002A7F74">
        <w:rPr>
          <w:rFonts w:ascii="Times New Roman" w:hAnsi="Times New Roman" w:cs="Times New Roman"/>
          <w:b w:val="0"/>
          <w:bCs w:val="0"/>
          <w:color w:val="auto"/>
          <w:sz w:val="26"/>
          <w:szCs w:val="26"/>
          <w:lang w:val="en-US"/>
        </w:rPr>
        <w:t>I</w:t>
      </w:r>
      <w:r w:rsidRPr="002A7F74">
        <w:rPr>
          <w:rFonts w:ascii="Times New Roman" w:hAnsi="Times New Roman" w:cs="Times New Roman"/>
          <w:b w:val="0"/>
          <w:bCs w:val="0"/>
          <w:color w:val="auto"/>
          <w:sz w:val="26"/>
          <w:szCs w:val="26"/>
        </w:rPr>
        <w:t>I. Ответственность за нарушение Положения</w:t>
      </w:r>
    </w:p>
    <w:p w:rsidR="00117ECA" w:rsidRPr="002A7F74" w:rsidRDefault="00117ECA" w:rsidP="002A7F74">
      <w:pPr>
        <w:pStyle w:val="formattext"/>
        <w:shd w:val="clear" w:color="auto" w:fill="FFFFFF"/>
        <w:spacing w:before="0" w:beforeAutospacing="0" w:after="0" w:afterAutospacing="0" w:line="276" w:lineRule="auto"/>
        <w:ind w:firstLine="709"/>
        <w:jc w:val="both"/>
        <w:textAlignment w:val="baseline"/>
        <w:rPr>
          <w:spacing w:val="2"/>
          <w:sz w:val="26"/>
          <w:szCs w:val="26"/>
        </w:rPr>
      </w:pPr>
      <w:r w:rsidRPr="002A7F74">
        <w:rPr>
          <w:spacing w:val="2"/>
          <w:sz w:val="26"/>
          <w:szCs w:val="26"/>
        </w:rPr>
        <w:t>53. Лица, допустившие нарушение настоящего Положения, несут ответственность в соответствии с законодательством</w:t>
      </w:r>
      <w:r w:rsidR="008B1E27" w:rsidRPr="002A7F74">
        <w:rPr>
          <w:spacing w:val="2"/>
          <w:sz w:val="26"/>
          <w:szCs w:val="26"/>
        </w:rPr>
        <w:t xml:space="preserve"> Российской Федерации</w:t>
      </w:r>
      <w:r w:rsidRPr="002A7F74">
        <w:rPr>
          <w:spacing w:val="2"/>
          <w:sz w:val="26"/>
          <w:szCs w:val="26"/>
        </w:rPr>
        <w:t>.</w:t>
      </w:r>
    </w:p>
    <w:p w:rsidR="00117ECA" w:rsidRPr="002A7F74" w:rsidRDefault="00117ECA" w:rsidP="002A7F74">
      <w:pPr>
        <w:pStyle w:val="formattext"/>
        <w:shd w:val="clear" w:color="auto" w:fill="FFFFFF"/>
        <w:spacing w:before="0" w:beforeAutospacing="0" w:after="0" w:afterAutospacing="0" w:line="276" w:lineRule="auto"/>
        <w:ind w:firstLine="709"/>
        <w:jc w:val="both"/>
        <w:textAlignment w:val="baseline"/>
        <w:rPr>
          <w:spacing w:val="2"/>
          <w:sz w:val="26"/>
          <w:szCs w:val="26"/>
        </w:rPr>
      </w:pPr>
      <w:r w:rsidRPr="002A7F74">
        <w:rPr>
          <w:spacing w:val="2"/>
          <w:sz w:val="26"/>
          <w:szCs w:val="26"/>
        </w:rPr>
        <w:t>54. Применение мер ответственности не освобождает нарушителя от обязанности устранения допущенных нарушений.</w:t>
      </w:r>
    </w:p>
    <w:p w:rsidR="00117ECA" w:rsidRPr="002A7F74" w:rsidRDefault="00117ECA" w:rsidP="002A7F74">
      <w:pPr>
        <w:pStyle w:val="formattext"/>
        <w:shd w:val="clear" w:color="auto" w:fill="FFFFFF"/>
        <w:spacing w:before="0" w:beforeAutospacing="0" w:after="0" w:afterAutospacing="0" w:line="276" w:lineRule="auto"/>
        <w:ind w:firstLine="709"/>
        <w:jc w:val="both"/>
        <w:textAlignment w:val="baseline"/>
        <w:rPr>
          <w:spacing w:val="2"/>
          <w:sz w:val="26"/>
          <w:szCs w:val="26"/>
        </w:rPr>
      </w:pPr>
      <w:r w:rsidRPr="002A7F74">
        <w:rPr>
          <w:spacing w:val="2"/>
          <w:sz w:val="26"/>
          <w:szCs w:val="26"/>
        </w:rPr>
        <w:t>55. При причинении ущерба рекламной конструкцией гражданам или имуществу юридических лиц, индивидуальных предпринимателей или физических лиц рекламораспространитель несет ответственность по возмещению убытков в порядке, установленном законодательством</w:t>
      </w:r>
      <w:r w:rsidR="008B1E27" w:rsidRPr="002A7F74">
        <w:rPr>
          <w:spacing w:val="2"/>
          <w:sz w:val="26"/>
          <w:szCs w:val="26"/>
        </w:rPr>
        <w:t xml:space="preserve"> Российской Федерации</w:t>
      </w:r>
      <w:r w:rsidRPr="002A7F74">
        <w:rPr>
          <w:spacing w:val="2"/>
          <w:sz w:val="26"/>
          <w:szCs w:val="26"/>
        </w:rPr>
        <w:t>.</w:t>
      </w:r>
    </w:p>
    <w:p w:rsidR="00117ECA" w:rsidRPr="002A7F74" w:rsidRDefault="00117ECA" w:rsidP="002A7F74">
      <w:pPr>
        <w:pStyle w:val="formattext"/>
        <w:shd w:val="clear" w:color="auto" w:fill="FFFFFF"/>
        <w:spacing w:before="0" w:beforeAutospacing="0" w:after="0" w:afterAutospacing="0" w:line="276" w:lineRule="auto"/>
        <w:ind w:firstLine="709"/>
        <w:jc w:val="both"/>
        <w:textAlignment w:val="baseline"/>
        <w:rPr>
          <w:spacing w:val="2"/>
          <w:sz w:val="26"/>
          <w:szCs w:val="26"/>
        </w:rPr>
      </w:pPr>
      <w:r w:rsidRPr="002A7F74">
        <w:rPr>
          <w:spacing w:val="2"/>
          <w:sz w:val="26"/>
          <w:szCs w:val="26"/>
        </w:rPr>
        <w:t xml:space="preserve">56. Рекламораспространитель </w:t>
      </w:r>
      <w:proofErr w:type="gramStart"/>
      <w:r w:rsidRPr="002A7F74">
        <w:rPr>
          <w:spacing w:val="2"/>
          <w:sz w:val="26"/>
          <w:szCs w:val="26"/>
        </w:rPr>
        <w:t>обязан</w:t>
      </w:r>
      <w:proofErr w:type="gramEnd"/>
      <w:r w:rsidRPr="002A7F74">
        <w:rPr>
          <w:spacing w:val="2"/>
          <w:sz w:val="26"/>
          <w:szCs w:val="26"/>
        </w:rPr>
        <w:t xml:space="preserve"> выполнять все требования</w:t>
      </w:r>
      <w:r w:rsidR="00C234AD" w:rsidRPr="002A7F74">
        <w:rPr>
          <w:spacing w:val="2"/>
          <w:sz w:val="26"/>
          <w:szCs w:val="26"/>
        </w:rPr>
        <w:t>,</w:t>
      </w:r>
      <w:r w:rsidRPr="002A7F74">
        <w:rPr>
          <w:spacing w:val="2"/>
          <w:sz w:val="26"/>
          <w:szCs w:val="26"/>
        </w:rPr>
        <w:t xml:space="preserve"> предписания </w:t>
      </w:r>
      <w:r w:rsidR="0011767A" w:rsidRPr="002A7F74">
        <w:rPr>
          <w:spacing w:val="2"/>
          <w:sz w:val="26"/>
          <w:szCs w:val="26"/>
        </w:rPr>
        <w:t>Отдела</w:t>
      </w:r>
      <w:r w:rsidRPr="002A7F74">
        <w:rPr>
          <w:spacing w:val="2"/>
          <w:sz w:val="26"/>
          <w:szCs w:val="26"/>
        </w:rPr>
        <w:t>, связанные с выполнением ими своих контрольных функций.</w:t>
      </w:r>
    </w:p>
    <w:p w:rsidR="00205EE5" w:rsidRPr="002A7F74" w:rsidRDefault="00205EE5"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3C11AA" w:rsidRPr="002A7F74" w:rsidRDefault="003C11AA" w:rsidP="002A7F74">
      <w:pPr>
        <w:pStyle w:val="formattext"/>
        <w:shd w:val="clear" w:color="auto" w:fill="FFFFFF"/>
        <w:spacing w:before="0" w:beforeAutospacing="0" w:after="0" w:afterAutospacing="0" w:line="276" w:lineRule="auto"/>
        <w:ind w:firstLine="709"/>
        <w:jc w:val="both"/>
        <w:textAlignment w:val="baseline"/>
        <w:rPr>
          <w:sz w:val="26"/>
          <w:szCs w:val="26"/>
        </w:rPr>
      </w:pPr>
    </w:p>
    <w:p w:rsidR="00205EE5" w:rsidRPr="002A7F74" w:rsidRDefault="00205EE5" w:rsidP="002A7F74">
      <w:pPr>
        <w:pStyle w:val="formattext"/>
        <w:shd w:val="clear" w:color="auto" w:fill="FFFFFF"/>
        <w:spacing w:before="0" w:beforeAutospacing="0" w:after="0" w:afterAutospacing="0" w:line="276" w:lineRule="auto"/>
        <w:jc w:val="both"/>
        <w:textAlignment w:val="baseline"/>
        <w:rPr>
          <w:sz w:val="26"/>
          <w:szCs w:val="26"/>
        </w:rPr>
      </w:pPr>
      <w:r w:rsidRPr="002A7F74">
        <w:rPr>
          <w:sz w:val="26"/>
          <w:szCs w:val="26"/>
        </w:rPr>
        <w:t>Глава Катав-Ивановского</w:t>
      </w:r>
    </w:p>
    <w:p w:rsidR="00205EE5" w:rsidRPr="002A7F74" w:rsidRDefault="00205EE5" w:rsidP="002A7F74">
      <w:pPr>
        <w:pStyle w:val="formattext"/>
        <w:shd w:val="clear" w:color="auto" w:fill="FFFFFF"/>
        <w:spacing w:before="0" w:beforeAutospacing="0" w:after="0" w:afterAutospacing="0" w:line="276" w:lineRule="auto"/>
        <w:jc w:val="both"/>
        <w:textAlignment w:val="baseline"/>
        <w:rPr>
          <w:sz w:val="26"/>
          <w:szCs w:val="26"/>
        </w:rPr>
      </w:pPr>
      <w:r w:rsidRPr="002A7F74">
        <w:rPr>
          <w:sz w:val="26"/>
          <w:szCs w:val="26"/>
        </w:rPr>
        <w:t>муниципального района</w:t>
      </w:r>
      <w:r w:rsidRPr="002A7F74">
        <w:rPr>
          <w:sz w:val="26"/>
          <w:szCs w:val="26"/>
        </w:rPr>
        <w:tab/>
      </w:r>
      <w:r w:rsidRPr="002A7F74">
        <w:rPr>
          <w:sz w:val="26"/>
          <w:szCs w:val="26"/>
        </w:rPr>
        <w:tab/>
      </w:r>
      <w:r w:rsidRPr="002A7F74">
        <w:rPr>
          <w:sz w:val="26"/>
          <w:szCs w:val="26"/>
        </w:rPr>
        <w:tab/>
      </w:r>
      <w:r w:rsidRPr="002A7F74">
        <w:rPr>
          <w:sz w:val="26"/>
          <w:szCs w:val="26"/>
        </w:rPr>
        <w:tab/>
      </w:r>
      <w:r w:rsidRPr="002A7F74">
        <w:rPr>
          <w:sz w:val="26"/>
          <w:szCs w:val="26"/>
        </w:rPr>
        <w:tab/>
      </w:r>
      <w:r w:rsidRPr="002A7F74">
        <w:rPr>
          <w:sz w:val="26"/>
          <w:szCs w:val="26"/>
        </w:rPr>
        <w:tab/>
      </w:r>
      <w:r w:rsidR="005C7FBC" w:rsidRPr="002A7F74">
        <w:rPr>
          <w:sz w:val="26"/>
          <w:szCs w:val="26"/>
        </w:rPr>
        <w:tab/>
      </w:r>
      <w:r w:rsidRPr="002A7F74">
        <w:rPr>
          <w:sz w:val="26"/>
          <w:szCs w:val="26"/>
        </w:rPr>
        <w:t>Е.Ю. Киршин</w:t>
      </w:r>
    </w:p>
    <w:sectPr w:rsidR="00205EE5" w:rsidRPr="002A7F74" w:rsidSect="00E50C2F">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E90" w:rsidRDefault="00E15E90" w:rsidP="00E15E90">
      <w:pPr>
        <w:spacing w:after="0" w:line="240" w:lineRule="auto"/>
      </w:pPr>
      <w:r>
        <w:separator/>
      </w:r>
    </w:p>
  </w:endnote>
  <w:endnote w:type="continuationSeparator" w:id="0">
    <w:p w:rsidR="00E15E90" w:rsidRDefault="00E15E90" w:rsidP="00E15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E90" w:rsidRDefault="00E15E90" w:rsidP="00E15E90">
      <w:pPr>
        <w:spacing w:after="0" w:line="240" w:lineRule="auto"/>
      </w:pPr>
      <w:r>
        <w:separator/>
      </w:r>
    </w:p>
  </w:footnote>
  <w:footnote w:type="continuationSeparator" w:id="0">
    <w:p w:rsidR="00E15E90" w:rsidRDefault="00E15E90" w:rsidP="00E15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34AB4"/>
    <w:multiLevelType w:val="multilevel"/>
    <w:tmpl w:val="4A8A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2681D"/>
    <w:multiLevelType w:val="multilevel"/>
    <w:tmpl w:val="FEAA4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4E7B06"/>
    <w:multiLevelType w:val="multilevel"/>
    <w:tmpl w:val="BB1E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FA2C84"/>
    <w:multiLevelType w:val="multilevel"/>
    <w:tmpl w:val="167A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2A70E9"/>
    <w:multiLevelType w:val="multilevel"/>
    <w:tmpl w:val="C930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05A58"/>
    <w:rsid w:val="00027622"/>
    <w:rsid w:val="00080134"/>
    <w:rsid w:val="000A5F22"/>
    <w:rsid w:val="000E3EA8"/>
    <w:rsid w:val="0011767A"/>
    <w:rsid w:val="00117ECA"/>
    <w:rsid w:val="00124EFB"/>
    <w:rsid w:val="001501D7"/>
    <w:rsid w:val="00151CDE"/>
    <w:rsid w:val="00156C05"/>
    <w:rsid w:val="00171B94"/>
    <w:rsid w:val="001B5F77"/>
    <w:rsid w:val="001C6725"/>
    <w:rsid w:val="0020034A"/>
    <w:rsid w:val="00205EE5"/>
    <w:rsid w:val="00227D0C"/>
    <w:rsid w:val="002801B2"/>
    <w:rsid w:val="00283D7E"/>
    <w:rsid w:val="002A7F74"/>
    <w:rsid w:val="002B2D30"/>
    <w:rsid w:val="002D124A"/>
    <w:rsid w:val="002E5B10"/>
    <w:rsid w:val="002F11D1"/>
    <w:rsid w:val="00320DC5"/>
    <w:rsid w:val="0032291F"/>
    <w:rsid w:val="00331FDE"/>
    <w:rsid w:val="0034047D"/>
    <w:rsid w:val="00385551"/>
    <w:rsid w:val="003B146A"/>
    <w:rsid w:val="003C11AA"/>
    <w:rsid w:val="003F0C1A"/>
    <w:rsid w:val="0043188B"/>
    <w:rsid w:val="00456E5E"/>
    <w:rsid w:val="004B5BAF"/>
    <w:rsid w:val="00540719"/>
    <w:rsid w:val="00576DE2"/>
    <w:rsid w:val="005B2789"/>
    <w:rsid w:val="005C213B"/>
    <w:rsid w:val="005C7FBC"/>
    <w:rsid w:val="00605A58"/>
    <w:rsid w:val="006531FE"/>
    <w:rsid w:val="006745BB"/>
    <w:rsid w:val="006E775A"/>
    <w:rsid w:val="00711B1F"/>
    <w:rsid w:val="00715402"/>
    <w:rsid w:val="00731C1E"/>
    <w:rsid w:val="00767767"/>
    <w:rsid w:val="00775FFE"/>
    <w:rsid w:val="007A3EA4"/>
    <w:rsid w:val="008168DA"/>
    <w:rsid w:val="008214E5"/>
    <w:rsid w:val="008476C5"/>
    <w:rsid w:val="0084788D"/>
    <w:rsid w:val="008536D6"/>
    <w:rsid w:val="00860078"/>
    <w:rsid w:val="008A0FFE"/>
    <w:rsid w:val="008B1E27"/>
    <w:rsid w:val="008C6C94"/>
    <w:rsid w:val="008D3EB4"/>
    <w:rsid w:val="008E6D11"/>
    <w:rsid w:val="00915BE4"/>
    <w:rsid w:val="00916FD9"/>
    <w:rsid w:val="0093711C"/>
    <w:rsid w:val="009374B0"/>
    <w:rsid w:val="00975BF2"/>
    <w:rsid w:val="00A20632"/>
    <w:rsid w:val="00A26752"/>
    <w:rsid w:val="00A6457B"/>
    <w:rsid w:val="00B27D60"/>
    <w:rsid w:val="00B65BB0"/>
    <w:rsid w:val="00BE65D5"/>
    <w:rsid w:val="00C234AD"/>
    <w:rsid w:val="00C304E9"/>
    <w:rsid w:val="00C53DCA"/>
    <w:rsid w:val="00C57C77"/>
    <w:rsid w:val="00C60BB7"/>
    <w:rsid w:val="00CA4919"/>
    <w:rsid w:val="00CC3C4A"/>
    <w:rsid w:val="00CD0AEC"/>
    <w:rsid w:val="00D023BE"/>
    <w:rsid w:val="00D87B1C"/>
    <w:rsid w:val="00DE6F8C"/>
    <w:rsid w:val="00DF200F"/>
    <w:rsid w:val="00DF5BAD"/>
    <w:rsid w:val="00E15E90"/>
    <w:rsid w:val="00E50C2F"/>
    <w:rsid w:val="00E52FD2"/>
    <w:rsid w:val="00E611FE"/>
    <w:rsid w:val="00E625B7"/>
    <w:rsid w:val="00E73870"/>
    <w:rsid w:val="00EC57D5"/>
    <w:rsid w:val="00ED682E"/>
    <w:rsid w:val="00ED6D90"/>
    <w:rsid w:val="00FC1C3C"/>
    <w:rsid w:val="00FC3C07"/>
    <w:rsid w:val="00FF43E4"/>
    <w:rsid w:val="00FF608A"/>
    <w:rsid w:val="00FF7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6C5"/>
  </w:style>
  <w:style w:type="paragraph" w:styleId="1">
    <w:name w:val="heading 1"/>
    <w:basedOn w:val="a"/>
    <w:link w:val="10"/>
    <w:uiPriority w:val="9"/>
    <w:qFormat/>
    <w:rsid w:val="00FF79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320D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27D0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FF792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792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20DC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27D0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F7927"/>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FF7927"/>
    <w:rPr>
      <w:color w:val="0000FF"/>
      <w:u w:val="single"/>
    </w:rPr>
  </w:style>
  <w:style w:type="paragraph" w:styleId="a4">
    <w:name w:val="Normal (Web)"/>
    <w:basedOn w:val="a"/>
    <w:unhideWhenUsed/>
    <w:rsid w:val="00FF79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27D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227D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title">
    <w:name w:val="copytitle"/>
    <w:basedOn w:val="a"/>
    <w:rsid w:val="00320D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20DC5"/>
    <w:rPr>
      <w:b/>
      <w:bCs/>
    </w:rPr>
  </w:style>
  <w:style w:type="paragraph" w:customStyle="1" w:styleId="copyright">
    <w:name w:val="copyright"/>
    <w:basedOn w:val="a"/>
    <w:rsid w:val="00320D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
    <w:rsid w:val="00320D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20DC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20DC5"/>
    <w:rPr>
      <w:rFonts w:ascii="Tahoma" w:hAnsi="Tahoma" w:cs="Tahoma"/>
      <w:sz w:val="16"/>
      <w:szCs w:val="16"/>
    </w:rPr>
  </w:style>
  <w:style w:type="paragraph" w:customStyle="1" w:styleId="ConsPlusNormal">
    <w:name w:val="ConsPlusNormal"/>
    <w:uiPriority w:val="99"/>
    <w:rsid w:val="000A5F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Верхний колонтитул Знак"/>
    <w:basedOn w:val="a0"/>
    <w:link w:val="a9"/>
    <w:locked/>
    <w:rsid w:val="002D124A"/>
    <w:rPr>
      <w:sz w:val="26"/>
    </w:rPr>
  </w:style>
  <w:style w:type="paragraph" w:styleId="a9">
    <w:name w:val="header"/>
    <w:basedOn w:val="a"/>
    <w:link w:val="a8"/>
    <w:rsid w:val="002D124A"/>
    <w:pPr>
      <w:tabs>
        <w:tab w:val="center" w:pos="4153"/>
        <w:tab w:val="right" w:pos="8306"/>
      </w:tabs>
      <w:spacing w:after="0" w:line="240" w:lineRule="auto"/>
    </w:pPr>
    <w:rPr>
      <w:sz w:val="26"/>
    </w:rPr>
  </w:style>
  <w:style w:type="character" w:customStyle="1" w:styleId="11">
    <w:name w:val="Верхний колонтитул Знак1"/>
    <w:basedOn w:val="a0"/>
    <w:uiPriority w:val="99"/>
    <w:semiHidden/>
    <w:rsid w:val="002D124A"/>
  </w:style>
  <w:style w:type="paragraph" w:customStyle="1" w:styleId="Style6">
    <w:name w:val="Style6"/>
    <w:basedOn w:val="a"/>
    <w:rsid w:val="002D124A"/>
    <w:pPr>
      <w:widowControl w:val="0"/>
      <w:autoSpaceDE w:val="0"/>
      <w:autoSpaceDN w:val="0"/>
      <w:adjustRightInd w:val="0"/>
      <w:spacing w:after="0" w:line="305" w:lineRule="exact"/>
      <w:ind w:firstLine="466"/>
      <w:jc w:val="both"/>
    </w:pPr>
    <w:rPr>
      <w:rFonts w:ascii="Times New Roman" w:eastAsia="Times New Roman" w:hAnsi="Times New Roman" w:cs="Times New Roman"/>
      <w:sz w:val="24"/>
      <w:szCs w:val="24"/>
      <w:lang w:eastAsia="ru-RU"/>
    </w:rPr>
  </w:style>
  <w:style w:type="paragraph" w:customStyle="1" w:styleId="Style7">
    <w:name w:val="Style7"/>
    <w:basedOn w:val="a"/>
    <w:rsid w:val="002D124A"/>
    <w:pPr>
      <w:widowControl w:val="0"/>
      <w:autoSpaceDE w:val="0"/>
      <w:autoSpaceDN w:val="0"/>
      <w:adjustRightInd w:val="0"/>
      <w:spacing w:after="0" w:line="310" w:lineRule="exact"/>
      <w:ind w:firstLine="120"/>
      <w:jc w:val="both"/>
    </w:pPr>
    <w:rPr>
      <w:rFonts w:ascii="Times New Roman" w:eastAsia="Times New Roman" w:hAnsi="Times New Roman" w:cs="Times New Roman"/>
      <w:sz w:val="24"/>
      <w:szCs w:val="24"/>
      <w:lang w:eastAsia="ru-RU"/>
    </w:rPr>
  </w:style>
  <w:style w:type="character" w:customStyle="1" w:styleId="FontStyle22">
    <w:name w:val="Font Style22"/>
    <w:basedOn w:val="a0"/>
    <w:uiPriority w:val="99"/>
    <w:rsid w:val="002D124A"/>
    <w:rPr>
      <w:rFonts w:ascii="Times New Roman" w:hAnsi="Times New Roman" w:cs="Times New Roman" w:hint="default"/>
      <w:sz w:val="24"/>
      <w:szCs w:val="24"/>
    </w:rPr>
  </w:style>
  <w:style w:type="paragraph" w:styleId="aa">
    <w:name w:val="footer"/>
    <w:basedOn w:val="a"/>
    <w:link w:val="ab"/>
    <w:uiPriority w:val="99"/>
    <w:semiHidden/>
    <w:unhideWhenUsed/>
    <w:rsid w:val="00E15E9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E15E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246198">
      <w:bodyDiv w:val="1"/>
      <w:marLeft w:val="0"/>
      <w:marRight w:val="0"/>
      <w:marTop w:val="0"/>
      <w:marBottom w:val="0"/>
      <w:divBdr>
        <w:top w:val="none" w:sz="0" w:space="0" w:color="auto"/>
        <w:left w:val="none" w:sz="0" w:space="0" w:color="auto"/>
        <w:bottom w:val="none" w:sz="0" w:space="0" w:color="auto"/>
        <w:right w:val="none" w:sz="0" w:space="0" w:color="auto"/>
      </w:divBdr>
      <w:divsChild>
        <w:div w:id="47531053">
          <w:marLeft w:val="0"/>
          <w:marRight w:val="0"/>
          <w:marTop w:val="0"/>
          <w:marBottom w:val="625"/>
          <w:divBdr>
            <w:top w:val="none" w:sz="0" w:space="0" w:color="auto"/>
            <w:left w:val="none" w:sz="0" w:space="0" w:color="auto"/>
            <w:bottom w:val="none" w:sz="0" w:space="0" w:color="auto"/>
            <w:right w:val="none" w:sz="0" w:space="0" w:color="auto"/>
          </w:divBdr>
          <w:divsChild>
            <w:div w:id="1709259897">
              <w:marLeft w:val="0"/>
              <w:marRight w:val="0"/>
              <w:marTop w:val="0"/>
              <w:marBottom w:val="408"/>
              <w:divBdr>
                <w:top w:val="none" w:sz="0" w:space="0" w:color="auto"/>
                <w:left w:val="none" w:sz="0" w:space="0" w:color="auto"/>
                <w:bottom w:val="none" w:sz="0" w:space="0" w:color="auto"/>
                <w:right w:val="none" w:sz="0" w:space="0" w:color="auto"/>
              </w:divBdr>
              <w:divsChild>
                <w:div w:id="362635614">
                  <w:marLeft w:val="0"/>
                  <w:marRight w:val="0"/>
                  <w:marTop w:val="869"/>
                  <w:marBottom w:val="408"/>
                  <w:divBdr>
                    <w:top w:val="single" w:sz="6" w:space="7" w:color="CDCDCD"/>
                    <w:left w:val="single" w:sz="6" w:space="0" w:color="CDCDCD"/>
                    <w:bottom w:val="single" w:sz="6" w:space="27" w:color="CDCDCD"/>
                    <w:right w:val="single" w:sz="6" w:space="0" w:color="CDCDCD"/>
                  </w:divBdr>
                  <w:divsChild>
                    <w:div w:id="74322198">
                      <w:marLeft w:val="0"/>
                      <w:marRight w:val="0"/>
                      <w:marTop w:val="0"/>
                      <w:marBottom w:val="951"/>
                      <w:divBdr>
                        <w:top w:val="none" w:sz="0" w:space="0" w:color="auto"/>
                        <w:left w:val="none" w:sz="0" w:space="0" w:color="auto"/>
                        <w:bottom w:val="none" w:sz="0" w:space="0" w:color="auto"/>
                        <w:right w:val="none" w:sz="0" w:space="0" w:color="auto"/>
                      </w:divBdr>
                      <w:divsChild>
                        <w:div w:id="1732313418">
                          <w:marLeft w:val="0"/>
                          <w:marRight w:val="0"/>
                          <w:marTop w:val="0"/>
                          <w:marBottom w:val="0"/>
                          <w:divBdr>
                            <w:top w:val="none" w:sz="0" w:space="0" w:color="auto"/>
                            <w:left w:val="none" w:sz="0" w:space="0" w:color="auto"/>
                            <w:bottom w:val="none" w:sz="0" w:space="0" w:color="auto"/>
                            <w:right w:val="none" w:sz="0" w:space="0" w:color="auto"/>
                          </w:divBdr>
                          <w:divsChild>
                            <w:div w:id="865942094">
                              <w:marLeft w:val="0"/>
                              <w:marRight w:val="0"/>
                              <w:marTop w:val="0"/>
                              <w:marBottom w:val="0"/>
                              <w:divBdr>
                                <w:top w:val="none" w:sz="0" w:space="0" w:color="auto"/>
                                <w:left w:val="none" w:sz="0" w:space="0" w:color="auto"/>
                                <w:bottom w:val="none" w:sz="0" w:space="0" w:color="auto"/>
                                <w:right w:val="none" w:sz="0" w:space="0" w:color="auto"/>
                              </w:divBdr>
                              <w:divsChild>
                                <w:div w:id="1424834979">
                                  <w:marLeft w:val="0"/>
                                  <w:marRight w:val="0"/>
                                  <w:marTop w:val="0"/>
                                  <w:marBottom w:val="0"/>
                                  <w:divBdr>
                                    <w:top w:val="none" w:sz="0" w:space="0" w:color="auto"/>
                                    <w:left w:val="none" w:sz="0" w:space="0" w:color="auto"/>
                                    <w:bottom w:val="none" w:sz="0" w:space="0" w:color="auto"/>
                                    <w:right w:val="none" w:sz="0" w:space="0" w:color="auto"/>
                                  </w:divBdr>
                                  <w:divsChild>
                                    <w:div w:id="653725456">
                                      <w:marLeft w:val="0"/>
                                      <w:marRight w:val="0"/>
                                      <w:marTop w:val="0"/>
                                      <w:marBottom w:val="0"/>
                                      <w:divBdr>
                                        <w:top w:val="none" w:sz="0" w:space="0" w:color="auto"/>
                                        <w:left w:val="none" w:sz="0" w:space="0" w:color="auto"/>
                                        <w:bottom w:val="none" w:sz="0" w:space="0" w:color="auto"/>
                                        <w:right w:val="none" w:sz="0" w:space="0" w:color="auto"/>
                                      </w:divBdr>
                                      <w:divsChild>
                                        <w:div w:id="1689140069">
                                          <w:marLeft w:val="0"/>
                                          <w:marRight w:val="0"/>
                                          <w:marTop w:val="0"/>
                                          <w:marBottom w:val="0"/>
                                          <w:divBdr>
                                            <w:top w:val="none" w:sz="0" w:space="0" w:color="auto"/>
                                            <w:left w:val="none" w:sz="0" w:space="0" w:color="auto"/>
                                            <w:bottom w:val="none" w:sz="0" w:space="0" w:color="auto"/>
                                            <w:right w:val="none" w:sz="0" w:space="0" w:color="auto"/>
                                          </w:divBdr>
                                        </w:div>
                                        <w:div w:id="578250928">
                                          <w:marLeft w:val="0"/>
                                          <w:marRight w:val="0"/>
                                          <w:marTop w:val="0"/>
                                          <w:marBottom w:val="0"/>
                                          <w:divBdr>
                                            <w:top w:val="none" w:sz="0" w:space="0" w:color="auto"/>
                                            <w:left w:val="none" w:sz="0" w:space="0" w:color="auto"/>
                                            <w:bottom w:val="none" w:sz="0" w:space="0" w:color="auto"/>
                                            <w:right w:val="none" w:sz="0" w:space="0" w:color="auto"/>
                                          </w:divBdr>
                                        </w:div>
                                        <w:div w:id="1502548178">
                                          <w:marLeft w:val="0"/>
                                          <w:marRight w:val="0"/>
                                          <w:marTop w:val="0"/>
                                          <w:marBottom w:val="0"/>
                                          <w:divBdr>
                                            <w:top w:val="none" w:sz="0" w:space="0" w:color="auto"/>
                                            <w:left w:val="none" w:sz="0" w:space="0" w:color="auto"/>
                                            <w:bottom w:val="none" w:sz="0" w:space="0" w:color="auto"/>
                                            <w:right w:val="none" w:sz="0" w:space="0" w:color="auto"/>
                                          </w:divBdr>
                                        </w:div>
                                        <w:div w:id="136127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91653">
          <w:marLeft w:val="0"/>
          <w:marRight w:val="0"/>
          <w:marTop w:val="0"/>
          <w:marBottom w:val="204"/>
          <w:divBdr>
            <w:top w:val="single" w:sz="6" w:space="0" w:color="E0E0E0"/>
            <w:left w:val="single" w:sz="6" w:space="0" w:color="E0E0E0"/>
            <w:bottom w:val="single" w:sz="6" w:space="0" w:color="E0E0E0"/>
            <w:right w:val="single" w:sz="6" w:space="0" w:color="E0E0E0"/>
          </w:divBdr>
          <w:divsChild>
            <w:div w:id="1654792331">
              <w:marLeft w:val="0"/>
              <w:marRight w:val="0"/>
              <w:marTop w:val="0"/>
              <w:marBottom w:val="0"/>
              <w:divBdr>
                <w:top w:val="none" w:sz="0" w:space="0" w:color="auto"/>
                <w:left w:val="none" w:sz="0" w:space="0" w:color="auto"/>
                <w:bottom w:val="none" w:sz="0" w:space="0" w:color="auto"/>
                <w:right w:val="none" w:sz="0" w:space="0" w:color="auto"/>
              </w:divBdr>
            </w:div>
            <w:div w:id="737287797">
              <w:marLeft w:val="0"/>
              <w:marRight w:val="0"/>
              <w:marTop w:val="0"/>
              <w:marBottom w:val="0"/>
              <w:divBdr>
                <w:top w:val="none" w:sz="0" w:space="0" w:color="auto"/>
                <w:left w:val="none" w:sz="0" w:space="0" w:color="auto"/>
                <w:bottom w:val="none" w:sz="0" w:space="0" w:color="auto"/>
                <w:right w:val="none" w:sz="0" w:space="0" w:color="auto"/>
              </w:divBdr>
            </w:div>
          </w:divsChild>
        </w:div>
        <w:div w:id="1453133995">
          <w:marLeft w:val="0"/>
          <w:marRight w:val="0"/>
          <w:marTop w:val="0"/>
          <w:marBottom w:val="0"/>
          <w:divBdr>
            <w:top w:val="none" w:sz="0" w:space="0" w:color="auto"/>
            <w:left w:val="none" w:sz="0" w:space="0" w:color="auto"/>
            <w:bottom w:val="none" w:sz="0" w:space="0" w:color="auto"/>
            <w:right w:val="none" w:sz="0" w:space="0" w:color="auto"/>
          </w:divBdr>
          <w:divsChild>
            <w:div w:id="169804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796117">
      <w:bodyDiv w:val="1"/>
      <w:marLeft w:val="0"/>
      <w:marRight w:val="0"/>
      <w:marTop w:val="0"/>
      <w:marBottom w:val="0"/>
      <w:divBdr>
        <w:top w:val="none" w:sz="0" w:space="0" w:color="auto"/>
        <w:left w:val="none" w:sz="0" w:space="0" w:color="auto"/>
        <w:bottom w:val="none" w:sz="0" w:space="0" w:color="auto"/>
        <w:right w:val="none" w:sz="0" w:space="0" w:color="auto"/>
      </w:divBdr>
    </w:div>
    <w:div w:id="565917702">
      <w:bodyDiv w:val="1"/>
      <w:marLeft w:val="0"/>
      <w:marRight w:val="0"/>
      <w:marTop w:val="0"/>
      <w:marBottom w:val="0"/>
      <w:divBdr>
        <w:top w:val="none" w:sz="0" w:space="0" w:color="auto"/>
        <w:left w:val="none" w:sz="0" w:space="0" w:color="auto"/>
        <w:bottom w:val="none" w:sz="0" w:space="0" w:color="auto"/>
        <w:right w:val="none" w:sz="0" w:space="0" w:color="auto"/>
      </w:divBdr>
      <w:divsChild>
        <w:div w:id="1297907273">
          <w:marLeft w:val="0"/>
          <w:marRight w:val="0"/>
          <w:marTop w:val="543"/>
          <w:marBottom w:val="340"/>
          <w:divBdr>
            <w:top w:val="single" w:sz="6" w:space="2" w:color="E1E1E1"/>
            <w:left w:val="none" w:sz="0" w:space="0" w:color="auto"/>
            <w:bottom w:val="single" w:sz="6" w:space="2" w:color="E1E1E1"/>
            <w:right w:val="none" w:sz="0" w:space="0" w:color="auto"/>
          </w:divBdr>
        </w:div>
        <w:div w:id="1664578762">
          <w:marLeft w:val="0"/>
          <w:marRight w:val="0"/>
          <w:marTop w:val="0"/>
          <w:marBottom w:val="0"/>
          <w:divBdr>
            <w:top w:val="none" w:sz="0" w:space="0" w:color="auto"/>
            <w:left w:val="none" w:sz="0" w:space="0" w:color="auto"/>
            <w:bottom w:val="none" w:sz="0" w:space="0" w:color="auto"/>
            <w:right w:val="none" w:sz="0" w:space="0" w:color="auto"/>
          </w:divBdr>
        </w:div>
      </w:divsChild>
    </w:div>
    <w:div w:id="569583621">
      <w:bodyDiv w:val="1"/>
      <w:marLeft w:val="0"/>
      <w:marRight w:val="0"/>
      <w:marTop w:val="0"/>
      <w:marBottom w:val="0"/>
      <w:divBdr>
        <w:top w:val="none" w:sz="0" w:space="0" w:color="auto"/>
        <w:left w:val="none" w:sz="0" w:space="0" w:color="auto"/>
        <w:bottom w:val="none" w:sz="0" w:space="0" w:color="auto"/>
        <w:right w:val="none" w:sz="0" w:space="0" w:color="auto"/>
      </w:divBdr>
    </w:div>
    <w:div w:id="721950842">
      <w:bodyDiv w:val="1"/>
      <w:marLeft w:val="0"/>
      <w:marRight w:val="0"/>
      <w:marTop w:val="0"/>
      <w:marBottom w:val="0"/>
      <w:divBdr>
        <w:top w:val="none" w:sz="0" w:space="0" w:color="auto"/>
        <w:left w:val="none" w:sz="0" w:space="0" w:color="auto"/>
        <w:bottom w:val="none" w:sz="0" w:space="0" w:color="auto"/>
        <w:right w:val="none" w:sz="0" w:space="0" w:color="auto"/>
      </w:divBdr>
    </w:div>
    <w:div w:id="871498515">
      <w:bodyDiv w:val="1"/>
      <w:marLeft w:val="0"/>
      <w:marRight w:val="0"/>
      <w:marTop w:val="0"/>
      <w:marBottom w:val="0"/>
      <w:divBdr>
        <w:top w:val="none" w:sz="0" w:space="0" w:color="auto"/>
        <w:left w:val="none" w:sz="0" w:space="0" w:color="auto"/>
        <w:bottom w:val="none" w:sz="0" w:space="0" w:color="auto"/>
        <w:right w:val="none" w:sz="0" w:space="0" w:color="auto"/>
      </w:divBdr>
      <w:divsChild>
        <w:div w:id="282076511">
          <w:marLeft w:val="0"/>
          <w:marRight w:val="0"/>
          <w:marTop w:val="0"/>
          <w:marBottom w:val="0"/>
          <w:divBdr>
            <w:top w:val="inset" w:sz="2" w:space="0" w:color="auto"/>
            <w:left w:val="inset" w:sz="2" w:space="1" w:color="auto"/>
            <w:bottom w:val="inset" w:sz="2" w:space="0" w:color="auto"/>
            <w:right w:val="inset" w:sz="2" w:space="1" w:color="auto"/>
          </w:divBdr>
        </w:div>
        <w:div w:id="1131170033">
          <w:marLeft w:val="0"/>
          <w:marRight w:val="0"/>
          <w:marTop w:val="0"/>
          <w:marBottom w:val="0"/>
          <w:divBdr>
            <w:top w:val="inset" w:sz="2" w:space="0" w:color="auto"/>
            <w:left w:val="inset" w:sz="2" w:space="1" w:color="auto"/>
            <w:bottom w:val="inset" w:sz="2" w:space="0" w:color="auto"/>
            <w:right w:val="inset" w:sz="2" w:space="1" w:color="auto"/>
          </w:divBdr>
        </w:div>
        <w:div w:id="1532840825">
          <w:marLeft w:val="0"/>
          <w:marRight w:val="0"/>
          <w:marTop w:val="0"/>
          <w:marBottom w:val="0"/>
          <w:divBdr>
            <w:top w:val="inset" w:sz="2" w:space="0" w:color="auto"/>
            <w:left w:val="inset" w:sz="2" w:space="1" w:color="auto"/>
            <w:bottom w:val="inset" w:sz="2" w:space="0" w:color="auto"/>
            <w:right w:val="inset" w:sz="2" w:space="1" w:color="auto"/>
          </w:divBdr>
        </w:div>
        <w:div w:id="135339154">
          <w:marLeft w:val="0"/>
          <w:marRight w:val="0"/>
          <w:marTop w:val="0"/>
          <w:marBottom w:val="0"/>
          <w:divBdr>
            <w:top w:val="inset" w:sz="2" w:space="0" w:color="auto"/>
            <w:left w:val="inset" w:sz="2" w:space="1" w:color="auto"/>
            <w:bottom w:val="inset" w:sz="2" w:space="0" w:color="auto"/>
            <w:right w:val="inset" w:sz="2" w:space="1" w:color="auto"/>
          </w:divBdr>
        </w:div>
        <w:div w:id="666132789">
          <w:marLeft w:val="0"/>
          <w:marRight w:val="0"/>
          <w:marTop w:val="0"/>
          <w:marBottom w:val="0"/>
          <w:divBdr>
            <w:top w:val="inset" w:sz="2" w:space="0" w:color="auto"/>
            <w:left w:val="inset" w:sz="2" w:space="1" w:color="auto"/>
            <w:bottom w:val="inset" w:sz="2" w:space="0" w:color="auto"/>
            <w:right w:val="inset" w:sz="2" w:space="1" w:color="auto"/>
          </w:divBdr>
        </w:div>
        <w:div w:id="1128283725">
          <w:marLeft w:val="0"/>
          <w:marRight w:val="0"/>
          <w:marTop w:val="0"/>
          <w:marBottom w:val="0"/>
          <w:divBdr>
            <w:top w:val="inset" w:sz="2" w:space="0" w:color="auto"/>
            <w:left w:val="inset" w:sz="2" w:space="1" w:color="auto"/>
            <w:bottom w:val="inset" w:sz="2" w:space="0" w:color="auto"/>
            <w:right w:val="inset" w:sz="2" w:space="1" w:color="auto"/>
          </w:divBdr>
        </w:div>
        <w:div w:id="815801372">
          <w:marLeft w:val="0"/>
          <w:marRight w:val="0"/>
          <w:marTop w:val="0"/>
          <w:marBottom w:val="0"/>
          <w:divBdr>
            <w:top w:val="inset" w:sz="2" w:space="0" w:color="auto"/>
            <w:left w:val="inset" w:sz="2" w:space="1" w:color="auto"/>
            <w:bottom w:val="inset" w:sz="2" w:space="0" w:color="auto"/>
            <w:right w:val="inset" w:sz="2" w:space="1" w:color="auto"/>
          </w:divBdr>
        </w:div>
        <w:div w:id="1321496170">
          <w:marLeft w:val="0"/>
          <w:marRight w:val="0"/>
          <w:marTop w:val="0"/>
          <w:marBottom w:val="0"/>
          <w:divBdr>
            <w:top w:val="inset" w:sz="2" w:space="0" w:color="auto"/>
            <w:left w:val="inset" w:sz="2" w:space="1" w:color="auto"/>
            <w:bottom w:val="inset" w:sz="2" w:space="0" w:color="auto"/>
            <w:right w:val="inset" w:sz="2" w:space="1" w:color="auto"/>
          </w:divBdr>
        </w:div>
        <w:div w:id="247421249">
          <w:marLeft w:val="0"/>
          <w:marRight w:val="0"/>
          <w:marTop w:val="0"/>
          <w:marBottom w:val="0"/>
          <w:divBdr>
            <w:top w:val="inset" w:sz="2" w:space="0" w:color="auto"/>
            <w:left w:val="inset" w:sz="2" w:space="1" w:color="auto"/>
            <w:bottom w:val="inset" w:sz="2" w:space="0" w:color="auto"/>
            <w:right w:val="inset" w:sz="2" w:space="1" w:color="auto"/>
          </w:divBdr>
        </w:div>
      </w:divsChild>
    </w:div>
    <w:div w:id="1951204492">
      <w:bodyDiv w:val="1"/>
      <w:marLeft w:val="0"/>
      <w:marRight w:val="0"/>
      <w:marTop w:val="0"/>
      <w:marBottom w:val="0"/>
      <w:divBdr>
        <w:top w:val="none" w:sz="0" w:space="0" w:color="auto"/>
        <w:left w:val="none" w:sz="0" w:space="0" w:color="auto"/>
        <w:bottom w:val="none" w:sz="0" w:space="0" w:color="auto"/>
        <w:right w:val="none" w:sz="0" w:space="0" w:color="auto"/>
      </w:divBdr>
    </w:div>
    <w:div w:id="1960646726">
      <w:bodyDiv w:val="1"/>
      <w:marLeft w:val="0"/>
      <w:marRight w:val="0"/>
      <w:marTop w:val="0"/>
      <w:marBottom w:val="0"/>
      <w:divBdr>
        <w:top w:val="none" w:sz="0" w:space="0" w:color="auto"/>
        <w:left w:val="none" w:sz="0" w:space="0" w:color="auto"/>
        <w:bottom w:val="none" w:sz="0" w:space="0" w:color="auto"/>
        <w:right w:val="none" w:sz="0" w:space="0" w:color="auto"/>
      </w:divBdr>
      <w:divsChild>
        <w:div w:id="57017264">
          <w:marLeft w:val="0"/>
          <w:marRight w:val="0"/>
          <w:marTop w:val="0"/>
          <w:marBottom w:val="0"/>
          <w:divBdr>
            <w:top w:val="none" w:sz="0" w:space="0" w:color="auto"/>
            <w:left w:val="none" w:sz="0" w:space="0" w:color="auto"/>
            <w:bottom w:val="none" w:sz="0" w:space="0" w:color="auto"/>
            <w:right w:val="none" w:sz="0" w:space="0" w:color="auto"/>
          </w:divBdr>
          <w:divsChild>
            <w:div w:id="103115383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cntd.ru/document/901971356" TargetMode="External"/><Relationship Id="rId18" Type="http://schemas.openxmlformats.org/officeDocument/2006/relationships/hyperlink" Target="http://docs.cntd.ru/document/901971356" TargetMode="External"/><Relationship Id="rId3" Type="http://schemas.openxmlformats.org/officeDocument/2006/relationships/styles" Target="styles.xml"/><Relationship Id="rId21" Type="http://schemas.openxmlformats.org/officeDocument/2006/relationships/hyperlink" Target="consultantplus://offline/ref=6DDB4B7692895526C0BC00CF7B528B1969E0BDBDB6E44AD64E5CD79CC955721EEAC0B4D541151DE2m92CI" TargetMode="External"/><Relationship Id="rId7" Type="http://schemas.openxmlformats.org/officeDocument/2006/relationships/endnotes" Target="endnotes.xml"/><Relationship Id="rId12" Type="http://schemas.openxmlformats.org/officeDocument/2006/relationships/hyperlink" Target="http://docs.cntd.ru/document/901820936" TargetMode="External"/><Relationship Id="rId17" Type="http://schemas.openxmlformats.org/officeDocument/2006/relationships/hyperlink" Target="http://docs.cntd.ru/document/432944930"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docs.cntd.ru/document/901935235" TargetMode="External"/><Relationship Id="rId20" Type="http://schemas.openxmlformats.org/officeDocument/2006/relationships/hyperlink" Target="consultantplus://offline/ref=98845E954BA1C3935287424F768344A184903857D2574BC52BF03C27F48AC8361FD389B8sDz0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053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901876063" TargetMode="External"/><Relationship Id="rId23" Type="http://schemas.openxmlformats.org/officeDocument/2006/relationships/fontTable" Target="fontTable.xml"/><Relationship Id="rId10" Type="http://schemas.openxmlformats.org/officeDocument/2006/relationships/hyperlink" Target="http://docs.cntd.ru/document/901919338" TargetMode="External"/><Relationship Id="rId19" Type="http://schemas.openxmlformats.org/officeDocument/2006/relationships/hyperlink" Target="consultantplus://offline/ref=3CCE5222F939F18796EE835FDDDDCF6430A8328067B5AEA4FC838AE0CE64D16E2FA5AFD7F7D2E2J8I" TargetMode="External"/><Relationship Id="rId4" Type="http://schemas.openxmlformats.org/officeDocument/2006/relationships/settings" Target="settings.xml"/><Relationship Id="rId9" Type="http://schemas.openxmlformats.org/officeDocument/2006/relationships/hyperlink" Target="http://docs.cntd.ru/document/9027690" TargetMode="External"/><Relationship Id="rId14" Type="http://schemas.openxmlformats.org/officeDocument/2006/relationships/hyperlink" Target="http://docs.cntd.ru/document/901971356" TargetMode="External"/><Relationship Id="rId22" Type="http://schemas.openxmlformats.org/officeDocument/2006/relationships/hyperlink" Target="consultantplus://offline/ref=6DDB4B7692895526C0BC00CF7B528B1968E9B8BCB6E24AD64E5CD79CC955721EEAC0B4D5411719E2m92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0B56A-9DCC-410F-8F7C-0A1C4F8B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16</Pages>
  <Words>6292</Words>
  <Characters>35869</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 1</dc:creator>
  <cp:lastModifiedBy>sobdep1</cp:lastModifiedBy>
  <cp:revision>55</cp:revision>
  <cp:lastPrinted>2018-11-23T03:56:00Z</cp:lastPrinted>
  <dcterms:created xsi:type="dcterms:W3CDTF">2018-10-15T09:09:00Z</dcterms:created>
  <dcterms:modified xsi:type="dcterms:W3CDTF">2018-11-23T05:00:00Z</dcterms:modified>
</cp:coreProperties>
</file>